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33"/>
        <w:tblW w:w="0" w:type="auto"/>
        <w:tblLayout w:type="fixed"/>
        <w:tblLook w:val="0000" w:firstRow="0" w:lastRow="0" w:firstColumn="0" w:lastColumn="0" w:noHBand="0" w:noVBand="0"/>
      </w:tblPr>
      <w:tblGrid>
        <w:gridCol w:w="5070"/>
      </w:tblGrid>
      <w:tr w:rsidR="00381F1B" w:rsidRPr="00960890" w14:paraId="765A27ED" w14:textId="77777777" w:rsidTr="00900740">
        <w:trPr>
          <w:trHeight w:val="404"/>
        </w:trPr>
        <w:tc>
          <w:tcPr>
            <w:tcW w:w="5070" w:type="dxa"/>
          </w:tcPr>
          <w:p w14:paraId="114D2731" w14:textId="77777777" w:rsidR="00EA5751" w:rsidRPr="00960890" w:rsidRDefault="00304418" w:rsidP="00EA5751">
            <w:pPr>
              <w:jc w:val="right"/>
              <w:rPr>
                <w:b/>
                <w:sz w:val="26"/>
                <w:szCs w:val="26"/>
              </w:rPr>
            </w:pPr>
            <w:r w:rsidRPr="00960890">
              <w:rPr>
                <w:b/>
                <w:sz w:val="26"/>
                <w:szCs w:val="26"/>
              </w:rPr>
              <w:t>Приложение № 1</w:t>
            </w:r>
          </w:p>
          <w:p w14:paraId="57E5470F" w14:textId="77777777" w:rsidR="00EA5751" w:rsidRPr="00960890" w:rsidRDefault="00EA5751" w:rsidP="00EA5751">
            <w:pPr>
              <w:jc w:val="right"/>
              <w:rPr>
                <w:b/>
                <w:sz w:val="26"/>
                <w:szCs w:val="26"/>
              </w:rPr>
            </w:pPr>
          </w:p>
          <w:p w14:paraId="11E3F680" w14:textId="77777777" w:rsidR="00EA5751" w:rsidRPr="00960890" w:rsidRDefault="00304418" w:rsidP="00EA5751">
            <w:pPr>
              <w:jc w:val="right"/>
              <w:rPr>
                <w:b/>
                <w:sz w:val="26"/>
                <w:szCs w:val="26"/>
              </w:rPr>
            </w:pPr>
            <w:r w:rsidRPr="00960890">
              <w:rPr>
                <w:b/>
                <w:sz w:val="26"/>
                <w:szCs w:val="26"/>
              </w:rPr>
              <w:t>УТВЕРЖДЕНО</w:t>
            </w:r>
          </w:p>
          <w:p w14:paraId="3A20BF16" w14:textId="685A05A0" w:rsidR="00960890" w:rsidRPr="00046DAD" w:rsidRDefault="00304418" w:rsidP="00EA5751">
            <w:pPr>
              <w:jc w:val="right"/>
              <w:rPr>
                <w:b/>
                <w:sz w:val="26"/>
                <w:szCs w:val="26"/>
              </w:rPr>
            </w:pPr>
            <w:r w:rsidRPr="00960890">
              <w:rPr>
                <w:b/>
                <w:sz w:val="26"/>
                <w:szCs w:val="26"/>
              </w:rPr>
              <w:t xml:space="preserve">Приказом </w:t>
            </w:r>
            <w:r w:rsidR="00D91C3F">
              <w:rPr>
                <w:b/>
                <w:sz w:val="26"/>
                <w:szCs w:val="26"/>
              </w:rPr>
              <w:t>ООО «</w:t>
            </w:r>
            <w:proofErr w:type="spellStart"/>
            <w:r w:rsidR="00D91C3F">
              <w:rPr>
                <w:b/>
                <w:sz w:val="26"/>
                <w:szCs w:val="26"/>
              </w:rPr>
              <w:t>Связьсервис</w:t>
            </w:r>
            <w:proofErr w:type="spellEnd"/>
            <w:r w:rsidR="00D91C3F">
              <w:rPr>
                <w:b/>
                <w:sz w:val="26"/>
                <w:szCs w:val="26"/>
              </w:rPr>
              <w:t>»</w:t>
            </w:r>
          </w:p>
          <w:p w14:paraId="71743D20" w14:textId="3BB335C4" w:rsidR="00EA5751" w:rsidRPr="00046DAD" w:rsidRDefault="00046DAD" w:rsidP="00046DAD">
            <w:pPr>
              <w:rPr>
                <w:b/>
                <w:sz w:val="26"/>
                <w:szCs w:val="26"/>
              </w:rPr>
            </w:pPr>
            <w:r>
              <w:rPr>
                <w:b/>
                <w:sz w:val="26"/>
                <w:szCs w:val="26"/>
              </w:rPr>
              <w:t xml:space="preserve">                     </w:t>
            </w:r>
            <w:r w:rsidR="00960890" w:rsidRPr="00046DAD">
              <w:rPr>
                <w:b/>
                <w:sz w:val="26"/>
                <w:szCs w:val="26"/>
              </w:rPr>
              <w:t>от_____</w:t>
            </w:r>
            <w:r>
              <w:rPr>
                <w:b/>
                <w:sz w:val="26"/>
                <w:szCs w:val="26"/>
              </w:rPr>
              <w:t>_____</w:t>
            </w:r>
            <w:r w:rsidR="00960890" w:rsidRPr="00046DAD">
              <w:rPr>
                <w:b/>
                <w:sz w:val="26"/>
                <w:szCs w:val="26"/>
              </w:rPr>
              <w:t>№_____</w:t>
            </w:r>
            <w:r>
              <w:rPr>
                <w:b/>
                <w:sz w:val="26"/>
                <w:szCs w:val="26"/>
              </w:rPr>
              <w:t>_______</w:t>
            </w:r>
          </w:p>
          <w:p w14:paraId="1359F069" w14:textId="77777777" w:rsidR="00EA5751" w:rsidRPr="00960890" w:rsidRDefault="00EA5751" w:rsidP="00EA5751">
            <w:pPr>
              <w:jc w:val="right"/>
              <w:rPr>
                <w:b/>
                <w:sz w:val="26"/>
                <w:szCs w:val="26"/>
              </w:rPr>
            </w:pPr>
          </w:p>
          <w:p w14:paraId="5527E3C7" w14:textId="77777777" w:rsidR="004330BF" w:rsidRPr="00960890" w:rsidRDefault="004330BF" w:rsidP="00E00128">
            <w:pPr>
              <w:jc w:val="right"/>
              <w:rPr>
                <w:b/>
                <w:sz w:val="26"/>
                <w:szCs w:val="26"/>
              </w:rPr>
            </w:pPr>
          </w:p>
        </w:tc>
      </w:tr>
      <w:tr w:rsidR="00381F1B" w14:paraId="4082B5B9" w14:textId="77777777" w:rsidTr="00900740">
        <w:trPr>
          <w:trHeight w:val="404"/>
        </w:trPr>
        <w:tc>
          <w:tcPr>
            <w:tcW w:w="5070" w:type="dxa"/>
          </w:tcPr>
          <w:p w14:paraId="7BBA98BE" w14:textId="77777777" w:rsidR="001B5FBD" w:rsidRPr="001C7B29" w:rsidRDefault="001B5FBD" w:rsidP="001C7B29">
            <w:pPr>
              <w:ind w:firstLine="567"/>
              <w:jc w:val="both"/>
              <w:rPr>
                <w:sz w:val="26"/>
                <w:szCs w:val="26"/>
              </w:rPr>
            </w:pPr>
          </w:p>
        </w:tc>
      </w:tr>
    </w:tbl>
    <w:p w14:paraId="7182480E" w14:textId="77777777" w:rsidR="00566F4D" w:rsidRPr="001C7B29" w:rsidRDefault="00566F4D" w:rsidP="001C7B29">
      <w:pPr>
        <w:ind w:firstLine="567"/>
        <w:jc w:val="both"/>
        <w:rPr>
          <w:sz w:val="26"/>
          <w:szCs w:val="26"/>
        </w:rPr>
      </w:pPr>
    </w:p>
    <w:p w14:paraId="2E1336BA" w14:textId="77777777" w:rsidR="00592CF3" w:rsidRPr="001C7B29" w:rsidRDefault="00304418" w:rsidP="001C7B29">
      <w:pPr>
        <w:ind w:firstLine="567"/>
        <w:jc w:val="both"/>
        <w:rPr>
          <w:sz w:val="26"/>
          <w:szCs w:val="26"/>
        </w:rPr>
      </w:pPr>
      <w:r w:rsidRPr="001C7B29">
        <w:rPr>
          <w:sz w:val="26"/>
          <w:szCs w:val="26"/>
        </w:rPr>
        <w:br w:type="textWrapping" w:clear="all"/>
      </w:r>
    </w:p>
    <w:p w14:paraId="322737F1" w14:textId="77777777" w:rsidR="00592CF3" w:rsidRPr="001C7B29" w:rsidRDefault="00592CF3" w:rsidP="001C7B29">
      <w:pPr>
        <w:ind w:firstLine="567"/>
        <w:jc w:val="both"/>
        <w:rPr>
          <w:sz w:val="26"/>
          <w:szCs w:val="26"/>
        </w:rPr>
      </w:pPr>
    </w:p>
    <w:p w14:paraId="2599DF23" w14:textId="77777777" w:rsidR="00592CF3" w:rsidRPr="001C7B29" w:rsidRDefault="00592CF3" w:rsidP="001C7B29">
      <w:pPr>
        <w:ind w:firstLine="567"/>
        <w:jc w:val="both"/>
        <w:rPr>
          <w:sz w:val="26"/>
          <w:szCs w:val="26"/>
        </w:rPr>
      </w:pPr>
    </w:p>
    <w:p w14:paraId="1B11F93D" w14:textId="77777777" w:rsidR="00592CF3" w:rsidRPr="001C7B29" w:rsidRDefault="00592CF3" w:rsidP="001C7B29">
      <w:pPr>
        <w:ind w:firstLine="567"/>
        <w:jc w:val="both"/>
        <w:rPr>
          <w:sz w:val="26"/>
          <w:szCs w:val="26"/>
        </w:rPr>
      </w:pPr>
    </w:p>
    <w:p w14:paraId="1B93637E" w14:textId="77777777" w:rsidR="00592CF3" w:rsidRPr="00E00128" w:rsidRDefault="00592CF3" w:rsidP="001C7B29">
      <w:pPr>
        <w:ind w:firstLine="567"/>
        <w:jc w:val="both"/>
        <w:rPr>
          <w:sz w:val="26"/>
          <w:szCs w:val="26"/>
        </w:rPr>
      </w:pPr>
    </w:p>
    <w:p w14:paraId="005C9372" w14:textId="77777777" w:rsidR="00592CF3" w:rsidRPr="001C7B29" w:rsidRDefault="00592CF3" w:rsidP="001C7B29">
      <w:pPr>
        <w:ind w:firstLine="567"/>
        <w:jc w:val="both"/>
        <w:rPr>
          <w:sz w:val="26"/>
          <w:szCs w:val="26"/>
        </w:rPr>
      </w:pPr>
    </w:p>
    <w:p w14:paraId="7A913881" w14:textId="77777777" w:rsidR="00592CF3" w:rsidRPr="001C7B29" w:rsidRDefault="00592CF3" w:rsidP="001C7B29">
      <w:pPr>
        <w:ind w:firstLine="567"/>
        <w:jc w:val="both"/>
        <w:rPr>
          <w:sz w:val="26"/>
          <w:szCs w:val="26"/>
        </w:rPr>
      </w:pPr>
    </w:p>
    <w:p w14:paraId="3031A0A1" w14:textId="77777777" w:rsidR="00592CF3" w:rsidRPr="001C7B29" w:rsidRDefault="00592CF3" w:rsidP="001C7B29">
      <w:pPr>
        <w:ind w:firstLine="567"/>
        <w:jc w:val="both"/>
        <w:rPr>
          <w:sz w:val="26"/>
          <w:szCs w:val="26"/>
        </w:rPr>
      </w:pPr>
    </w:p>
    <w:p w14:paraId="7AEC1AC6" w14:textId="77777777" w:rsidR="00592CF3" w:rsidRPr="001C7B29" w:rsidRDefault="00592CF3" w:rsidP="001C7B29">
      <w:pPr>
        <w:ind w:firstLine="567"/>
        <w:jc w:val="both"/>
        <w:rPr>
          <w:sz w:val="26"/>
          <w:szCs w:val="26"/>
        </w:rPr>
      </w:pPr>
    </w:p>
    <w:p w14:paraId="4ECC1969" w14:textId="77777777" w:rsidR="00592CF3" w:rsidRDefault="00592CF3" w:rsidP="001C7B29">
      <w:pPr>
        <w:ind w:firstLine="567"/>
        <w:jc w:val="both"/>
        <w:rPr>
          <w:sz w:val="26"/>
          <w:szCs w:val="26"/>
        </w:rPr>
      </w:pPr>
    </w:p>
    <w:p w14:paraId="06F7B82D" w14:textId="77777777" w:rsidR="00745F38" w:rsidRPr="001C7B29" w:rsidRDefault="00745F38" w:rsidP="001C7B29">
      <w:pPr>
        <w:ind w:firstLine="567"/>
        <w:jc w:val="both"/>
        <w:rPr>
          <w:sz w:val="26"/>
          <w:szCs w:val="26"/>
        </w:rPr>
      </w:pPr>
    </w:p>
    <w:p w14:paraId="68614075" w14:textId="77777777" w:rsidR="00592CF3" w:rsidRPr="001C7B29" w:rsidRDefault="00592CF3" w:rsidP="001C7B29">
      <w:pPr>
        <w:ind w:firstLine="567"/>
        <w:jc w:val="both"/>
        <w:rPr>
          <w:sz w:val="26"/>
          <w:szCs w:val="26"/>
        </w:rPr>
      </w:pPr>
    </w:p>
    <w:p w14:paraId="75F2A57D" w14:textId="77777777" w:rsidR="00592CF3" w:rsidRPr="001C7B29" w:rsidRDefault="00592CF3" w:rsidP="001C7B29">
      <w:pPr>
        <w:ind w:firstLine="567"/>
        <w:jc w:val="both"/>
        <w:rPr>
          <w:sz w:val="26"/>
          <w:szCs w:val="26"/>
        </w:rPr>
      </w:pPr>
    </w:p>
    <w:p w14:paraId="78C39635" w14:textId="6DA7E2C3" w:rsidR="00B76FFC" w:rsidRPr="001C7B29" w:rsidRDefault="00304418" w:rsidP="00F35280">
      <w:pPr>
        <w:pStyle w:val="af0"/>
        <w:spacing w:after="0"/>
        <w:jc w:val="center"/>
        <w:rPr>
          <w:b/>
          <w:sz w:val="26"/>
          <w:szCs w:val="26"/>
        </w:rPr>
      </w:pPr>
      <w:bookmarkStart w:id="0" w:name="OLE_LINK7"/>
      <w:bookmarkStart w:id="1" w:name="OLE_LINK8"/>
      <w:r w:rsidRPr="001C7B29">
        <w:rPr>
          <w:b/>
          <w:bCs/>
          <w:sz w:val="26"/>
          <w:szCs w:val="26"/>
        </w:rPr>
        <w:t>Политика</w:t>
      </w:r>
      <w:r w:rsidR="005F067F" w:rsidRPr="001C7B29">
        <w:rPr>
          <w:b/>
          <w:bCs/>
          <w:sz w:val="26"/>
          <w:szCs w:val="26"/>
        </w:rPr>
        <w:t xml:space="preserve"> </w:t>
      </w:r>
      <w:r w:rsidRPr="001C7B29">
        <w:rPr>
          <w:b/>
          <w:sz w:val="26"/>
          <w:szCs w:val="26"/>
        </w:rPr>
        <w:t xml:space="preserve">обработки персональных данных в </w:t>
      </w:r>
      <w:r w:rsidR="00D91C3F">
        <w:rPr>
          <w:b/>
          <w:sz w:val="26"/>
          <w:szCs w:val="26"/>
        </w:rPr>
        <w:t>ООО</w:t>
      </w:r>
      <w:r w:rsidRPr="001C7B29">
        <w:rPr>
          <w:b/>
          <w:sz w:val="26"/>
          <w:szCs w:val="26"/>
        </w:rPr>
        <w:t xml:space="preserve"> «</w:t>
      </w:r>
      <w:proofErr w:type="spellStart"/>
      <w:r w:rsidR="00D91C3F">
        <w:rPr>
          <w:b/>
          <w:sz w:val="26"/>
          <w:szCs w:val="26"/>
        </w:rPr>
        <w:t>Связьсервис</w:t>
      </w:r>
      <w:proofErr w:type="spellEnd"/>
      <w:r w:rsidRPr="001C7B29">
        <w:rPr>
          <w:b/>
          <w:sz w:val="26"/>
          <w:szCs w:val="26"/>
        </w:rPr>
        <w:t>»</w:t>
      </w:r>
    </w:p>
    <w:p w14:paraId="02665B61" w14:textId="783ACAD6" w:rsidR="00B76FFC" w:rsidRPr="001C7B29" w:rsidRDefault="00304418" w:rsidP="00F35280">
      <w:pPr>
        <w:jc w:val="center"/>
        <w:rPr>
          <w:b/>
          <w:sz w:val="26"/>
          <w:szCs w:val="26"/>
        </w:rPr>
      </w:pPr>
      <w:r w:rsidRPr="001C7B29">
        <w:rPr>
          <w:b/>
          <w:sz w:val="26"/>
          <w:szCs w:val="26"/>
        </w:rPr>
        <w:t xml:space="preserve">(Редакция </w:t>
      </w:r>
      <w:r w:rsidR="00F67E36">
        <w:rPr>
          <w:b/>
          <w:sz w:val="26"/>
          <w:szCs w:val="26"/>
        </w:rPr>
        <w:t>3</w:t>
      </w:r>
      <w:r w:rsidRPr="001C7B29">
        <w:rPr>
          <w:b/>
          <w:sz w:val="26"/>
          <w:szCs w:val="26"/>
        </w:rPr>
        <w:t>)</w:t>
      </w:r>
    </w:p>
    <w:p w14:paraId="2BCC4FE9" w14:textId="77777777" w:rsidR="00B76FFC" w:rsidRPr="001C7B29" w:rsidRDefault="00B76FFC" w:rsidP="001C7B29">
      <w:pPr>
        <w:ind w:firstLine="567"/>
        <w:jc w:val="both"/>
        <w:rPr>
          <w:b/>
          <w:sz w:val="26"/>
          <w:szCs w:val="26"/>
        </w:rPr>
      </w:pPr>
    </w:p>
    <w:p w14:paraId="582275E9" w14:textId="77777777" w:rsidR="00B76FFC" w:rsidRPr="001C7B29" w:rsidRDefault="00B76FFC" w:rsidP="001C7B29">
      <w:pPr>
        <w:ind w:firstLine="567"/>
        <w:jc w:val="both"/>
        <w:rPr>
          <w:b/>
          <w:sz w:val="26"/>
          <w:szCs w:val="26"/>
        </w:rPr>
      </w:pPr>
    </w:p>
    <w:p w14:paraId="3D125B70" w14:textId="77777777" w:rsidR="00B76FFC" w:rsidRPr="001C7B29" w:rsidRDefault="00B76FFC" w:rsidP="001C7B29">
      <w:pPr>
        <w:ind w:firstLine="567"/>
        <w:jc w:val="both"/>
        <w:rPr>
          <w:b/>
          <w:sz w:val="26"/>
          <w:szCs w:val="26"/>
        </w:rPr>
      </w:pPr>
    </w:p>
    <w:p w14:paraId="044AB1D5" w14:textId="77777777" w:rsidR="00B76FFC" w:rsidRPr="001C7B29" w:rsidRDefault="00B76FFC" w:rsidP="001C7B29">
      <w:pPr>
        <w:ind w:firstLine="567"/>
        <w:jc w:val="both"/>
        <w:rPr>
          <w:b/>
          <w:sz w:val="26"/>
          <w:szCs w:val="26"/>
        </w:rPr>
      </w:pPr>
    </w:p>
    <w:p w14:paraId="4094D933" w14:textId="77777777" w:rsidR="00B76FFC" w:rsidRPr="001C7B29" w:rsidRDefault="00B76FFC" w:rsidP="001C7B29">
      <w:pPr>
        <w:ind w:firstLine="567"/>
        <w:jc w:val="both"/>
        <w:rPr>
          <w:b/>
          <w:sz w:val="26"/>
          <w:szCs w:val="26"/>
        </w:rPr>
      </w:pPr>
    </w:p>
    <w:p w14:paraId="295D426F" w14:textId="77777777" w:rsidR="00B76FFC" w:rsidRPr="001C7B29" w:rsidRDefault="00B76FFC" w:rsidP="001C7B29">
      <w:pPr>
        <w:ind w:firstLine="567"/>
        <w:jc w:val="both"/>
        <w:rPr>
          <w:b/>
          <w:sz w:val="26"/>
          <w:szCs w:val="26"/>
        </w:rPr>
      </w:pPr>
    </w:p>
    <w:p w14:paraId="79CA6C0B" w14:textId="77777777" w:rsidR="00B76FFC" w:rsidRPr="001C7B29" w:rsidRDefault="00B76FFC" w:rsidP="001C7B29">
      <w:pPr>
        <w:ind w:firstLine="567"/>
        <w:jc w:val="both"/>
        <w:rPr>
          <w:b/>
          <w:sz w:val="26"/>
          <w:szCs w:val="26"/>
        </w:rPr>
      </w:pPr>
    </w:p>
    <w:p w14:paraId="659FEC63" w14:textId="77777777" w:rsidR="00B76FFC" w:rsidRPr="001C7B29" w:rsidRDefault="00B76FFC" w:rsidP="001C7B29">
      <w:pPr>
        <w:ind w:firstLine="567"/>
        <w:jc w:val="both"/>
        <w:rPr>
          <w:b/>
          <w:sz w:val="26"/>
          <w:szCs w:val="26"/>
        </w:rPr>
      </w:pPr>
    </w:p>
    <w:p w14:paraId="433C7EB0" w14:textId="77777777" w:rsidR="00B76FFC" w:rsidRPr="001C7B29" w:rsidRDefault="00B76FFC" w:rsidP="001C7B29">
      <w:pPr>
        <w:ind w:firstLine="567"/>
        <w:jc w:val="both"/>
        <w:rPr>
          <w:b/>
          <w:sz w:val="26"/>
          <w:szCs w:val="26"/>
        </w:rPr>
      </w:pPr>
    </w:p>
    <w:p w14:paraId="02D4EEEC" w14:textId="77777777" w:rsidR="00B76FFC" w:rsidRPr="001C7B29" w:rsidRDefault="00B76FFC" w:rsidP="001C7B29">
      <w:pPr>
        <w:ind w:firstLine="567"/>
        <w:jc w:val="both"/>
        <w:rPr>
          <w:b/>
          <w:sz w:val="26"/>
          <w:szCs w:val="26"/>
        </w:rPr>
      </w:pPr>
    </w:p>
    <w:p w14:paraId="3DDE8410" w14:textId="77777777" w:rsidR="00B76FFC" w:rsidRPr="001C7B29" w:rsidRDefault="00B76FFC" w:rsidP="001C7B29">
      <w:pPr>
        <w:ind w:firstLine="567"/>
        <w:jc w:val="both"/>
        <w:rPr>
          <w:b/>
          <w:sz w:val="26"/>
          <w:szCs w:val="26"/>
        </w:rPr>
      </w:pPr>
    </w:p>
    <w:p w14:paraId="1C7D39BA" w14:textId="77777777" w:rsidR="00B76FFC" w:rsidRPr="001C7B29" w:rsidRDefault="00B76FFC" w:rsidP="001C7B29">
      <w:pPr>
        <w:ind w:firstLine="567"/>
        <w:jc w:val="both"/>
        <w:rPr>
          <w:b/>
          <w:sz w:val="26"/>
          <w:szCs w:val="26"/>
        </w:rPr>
      </w:pPr>
    </w:p>
    <w:p w14:paraId="0B1C4BDF" w14:textId="77777777" w:rsidR="00B76FFC" w:rsidRPr="001C7B29" w:rsidRDefault="00B76FFC" w:rsidP="001C7B29">
      <w:pPr>
        <w:ind w:firstLine="567"/>
        <w:jc w:val="both"/>
        <w:rPr>
          <w:b/>
          <w:sz w:val="26"/>
          <w:szCs w:val="26"/>
        </w:rPr>
      </w:pPr>
    </w:p>
    <w:p w14:paraId="57975F6F" w14:textId="77777777" w:rsidR="00B76FFC" w:rsidRDefault="00B76FFC" w:rsidP="001C7B29">
      <w:pPr>
        <w:ind w:firstLine="567"/>
        <w:jc w:val="both"/>
        <w:rPr>
          <w:b/>
          <w:sz w:val="26"/>
          <w:szCs w:val="26"/>
        </w:rPr>
      </w:pPr>
    </w:p>
    <w:p w14:paraId="653512B8" w14:textId="77777777" w:rsidR="00745F38" w:rsidRDefault="00745F38" w:rsidP="001C7B29">
      <w:pPr>
        <w:ind w:firstLine="567"/>
        <w:jc w:val="both"/>
        <w:rPr>
          <w:b/>
          <w:sz w:val="26"/>
          <w:szCs w:val="26"/>
        </w:rPr>
      </w:pPr>
    </w:p>
    <w:p w14:paraId="401BFE2D" w14:textId="77777777" w:rsidR="00745F38" w:rsidRDefault="00745F38" w:rsidP="001C7B29">
      <w:pPr>
        <w:ind w:firstLine="567"/>
        <w:jc w:val="both"/>
        <w:rPr>
          <w:b/>
          <w:sz w:val="26"/>
          <w:szCs w:val="26"/>
        </w:rPr>
      </w:pPr>
    </w:p>
    <w:p w14:paraId="0CF2DC51" w14:textId="77777777" w:rsidR="00745F38" w:rsidRDefault="00745F38" w:rsidP="001C7B29">
      <w:pPr>
        <w:ind w:firstLine="567"/>
        <w:jc w:val="both"/>
        <w:rPr>
          <w:b/>
          <w:sz w:val="26"/>
          <w:szCs w:val="26"/>
        </w:rPr>
      </w:pPr>
    </w:p>
    <w:p w14:paraId="5BFACC57" w14:textId="77777777" w:rsidR="00745F38" w:rsidRDefault="00745F38" w:rsidP="001C7B29">
      <w:pPr>
        <w:ind w:firstLine="567"/>
        <w:jc w:val="both"/>
        <w:rPr>
          <w:b/>
          <w:sz w:val="26"/>
          <w:szCs w:val="26"/>
        </w:rPr>
      </w:pPr>
    </w:p>
    <w:p w14:paraId="3F7E194C" w14:textId="77777777" w:rsidR="001A5732" w:rsidRDefault="001A5732" w:rsidP="001C7B29">
      <w:pPr>
        <w:ind w:firstLine="567"/>
        <w:jc w:val="both"/>
        <w:rPr>
          <w:b/>
          <w:sz w:val="26"/>
          <w:szCs w:val="26"/>
        </w:rPr>
      </w:pPr>
    </w:p>
    <w:p w14:paraId="639D3D77" w14:textId="77777777" w:rsidR="00745F38" w:rsidRDefault="00745F38" w:rsidP="001C7B29">
      <w:pPr>
        <w:ind w:firstLine="567"/>
        <w:jc w:val="both"/>
        <w:rPr>
          <w:b/>
          <w:sz w:val="26"/>
          <w:szCs w:val="26"/>
        </w:rPr>
      </w:pPr>
    </w:p>
    <w:p w14:paraId="224BFBAA" w14:textId="77777777" w:rsidR="00745F38" w:rsidRPr="001C7B29" w:rsidRDefault="00745F38" w:rsidP="001C7B29">
      <w:pPr>
        <w:ind w:firstLine="567"/>
        <w:jc w:val="both"/>
        <w:rPr>
          <w:b/>
          <w:sz w:val="26"/>
          <w:szCs w:val="26"/>
        </w:rPr>
      </w:pPr>
    </w:p>
    <w:p w14:paraId="58025EC8" w14:textId="77777777" w:rsidR="00B76FFC" w:rsidRPr="001C7B29" w:rsidRDefault="00B76FFC" w:rsidP="001C7B29">
      <w:pPr>
        <w:ind w:firstLine="567"/>
        <w:jc w:val="both"/>
        <w:rPr>
          <w:b/>
          <w:sz w:val="26"/>
          <w:szCs w:val="26"/>
        </w:rPr>
      </w:pPr>
    </w:p>
    <w:p w14:paraId="6DFAF712" w14:textId="77777777" w:rsidR="00B76FFC" w:rsidRPr="001C7B29" w:rsidRDefault="00B76FFC" w:rsidP="001C7B29">
      <w:pPr>
        <w:ind w:firstLine="567"/>
        <w:jc w:val="both"/>
        <w:rPr>
          <w:b/>
          <w:sz w:val="26"/>
          <w:szCs w:val="26"/>
        </w:rPr>
      </w:pPr>
    </w:p>
    <w:bookmarkEnd w:id="0"/>
    <w:bookmarkEnd w:id="1"/>
    <w:p w14:paraId="2BDE8FBE" w14:textId="7AB942DC" w:rsidR="00B76FFC" w:rsidRPr="001C7B29" w:rsidRDefault="00F67E36" w:rsidP="00F35280">
      <w:pPr>
        <w:spacing w:after="120"/>
        <w:jc w:val="center"/>
        <w:rPr>
          <w:b/>
          <w:bCs/>
          <w:sz w:val="26"/>
          <w:szCs w:val="26"/>
        </w:rPr>
      </w:pPr>
      <w:r>
        <w:rPr>
          <w:b/>
          <w:bCs/>
          <w:sz w:val="26"/>
          <w:szCs w:val="26"/>
        </w:rPr>
        <w:t>Петрозаводск 2026</w:t>
      </w:r>
    </w:p>
    <w:p w14:paraId="143D3A1A" w14:textId="77777777" w:rsidR="0017161E" w:rsidRPr="001C7B29" w:rsidRDefault="0017161E" w:rsidP="001C7B29">
      <w:pPr>
        <w:spacing w:after="120"/>
        <w:ind w:firstLine="567"/>
        <w:jc w:val="both"/>
        <w:rPr>
          <w:sz w:val="26"/>
          <w:szCs w:val="26"/>
        </w:rPr>
        <w:sectPr w:rsidR="0017161E" w:rsidRPr="001C7B29" w:rsidSect="001C7B29">
          <w:pgSz w:w="11906" w:h="16838"/>
          <w:pgMar w:top="1134" w:right="567" w:bottom="1134" w:left="1701" w:header="709" w:footer="390" w:gutter="0"/>
          <w:cols w:space="708"/>
          <w:docGrid w:linePitch="360"/>
        </w:sectPr>
      </w:pPr>
    </w:p>
    <w:p w14:paraId="0BEAB544" w14:textId="061442F3" w:rsidR="00566F4D" w:rsidRPr="00745F38" w:rsidRDefault="00304418" w:rsidP="002D6A7C">
      <w:pPr>
        <w:ind w:firstLine="567"/>
        <w:jc w:val="center"/>
        <w:rPr>
          <w:b/>
          <w:sz w:val="26"/>
          <w:szCs w:val="26"/>
        </w:rPr>
      </w:pPr>
      <w:bookmarkStart w:id="2" w:name="_GoBack"/>
      <w:bookmarkEnd w:id="2"/>
      <w:r w:rsidRPr="00745F38">
        <w:rPr>
          <w:b/>
          <w:sz w:val="26"/>
          <w:szCs w:val="26"/>
        </w:rPr>
        <w:lastRenderedPageBreak/>
        <w:t>Содержание</w:t>
      </w:r>
    </w:p>
    <w:sdt>
      <w:sdtPr>
        <w:rPr>
          <w:rFonts w:ascii="Times New Roman" w:eastAsia="Times New Roman" w:hAnsi="Times New Roman" w:cs="Times New Roman"/>
          <w:color w:val="auto"/>
          <w:sz w:val="24"/>
          <w:szCs w:val="24"/>
        </w:rPr>
        <w:id w:val="-34670203"/>
        <w:docPartObj>
          <w:docPartGallery w:val="Table of Contents"/>
          <w:docPartUnique/>
        </w:docPartObj>
      </w:sdtPr>
      <w:sdtEndPr>
        <w:rPr>
          <w:b/>
          <w:bCs/>
        </w:rPr>
      </w:sdtEndPr>
      <w:sdtContent>
        <w:p w14:paraId="183F5E19" w14:textId="0A50B732" w:rsidR="00B36B1C" w:rsidRDefault="00B36B1C">
          <w:pPr>
            <w:pStyle w:val="afff2"/>
          </w:pPr>
        </w:p>
        <w:p w14:paraId="4FE07270" w14:textId="533C3787" w:rsidR="00400918" w:rsidRDefault="00B36B1C">
          <w:pPr>
            <w:pStyle w:val="12"/>
            <w:rPr>
              <w:rFonts w:asciiTheme="minorHAnsi" w:eastAsiaTheme="minorEastAsia" w:hAnsiTheme="minorHAnsi" w:cstheme="minorBidi"/>
              <w:b w:val="0"/>
              <w:caps w:val="0"/>
              <w:noProof/>
              <w:sz w:val="22"/>
              <w:szCs w:val="22"/>
            </w:rPr>
          </w:pPr>
          <w:r>
            <w:fldChar w:fldCharType="begin"/>
          </w:r>
          <w:r>
            <w:instrText xml:space="preserve"> TOC \o "1-3" \h \z \u </w:instrText>
          </w:r>
          <w:r>
            <w:fldChar w:fldCharType="separate"/>
          </w:r>
          <w:hyperlink w:anchor="_Toc195784700" w:history="1">
            <w:r w:rsidR="00400918" w:rsidRPr="00F8472A">
              <w:rPr>
                <w:rStyle w:val="af2"/>
                <w:noProof/>
              </w:rPr>
              <w:t>1.</w:t>
            </w:r>
            <w:r w:rsidR="00400918">
              <w:rPr>
                <w:rFonts w:asciiTheme="minorHAnsi" w:eastAsiaTheme="minorEastAsia" w:hAnsiTheme="minorHAnsi" w:cstheme="minorBidi"/>
                <w:b w:val="0"/>
                <w:caps w:val="0"/>
                <w:noProof/>
                <w:sz w:val="22"/>
                <w:szCs w:val="22"/>
              </w:rPr>
              <w:tab/>
            </w:r>
            <w:r w:rsidR="00400918" w:rsidRPr="00F8472A">
              <w:rPr>
                <w:rStyle w:val="af2"/>
                <w:noProof/>
              </w:rPr>
              <w:t>Назначение</w:t>
            </w:r>
            <w:r w:rsidR="00400918">
              <w:rPr>
                <w:noProof/>
                <w:webHidden/>
              </w:rPr>
              <w:tab/>
            </w:r>
            <w:r w:rsidR="00400918">
              <w:rPr>
                <w:noProof/>
                <w:webHidden/>
              </w:rPr>
              <w:fldChar w:fldCharType="begin"/>
            </w:r>
            <w:r w:rsidR="00400918">
              <w:rPr>
                <w:noProof/>
                <w:webHidden/>
              </w:rPr>
              <w:instrText xml:space="preserve"> PAGEREF _Toc195784700 \h </w:instrText>
            </w:r>
            <w:r w:rsidR="00400918">
              <w:rPr>
                <w:noProof/>
                <w:webHidden/>
              </w:rPr>
            </w:r>
            <w:r w:rsidR="00400918">
              <w:rPr>
                <w:noProof/>
                <w:webHidden/>
              </w:rPr>
              <w:fldChar w:fldCharType="separate"/>
            </w:r>
            <w:r w:rsidR="00F67E36">
              <w:rPr>
                <w:noProof/>
                <w:webHidden/>
              </w:rPr>
              <w:t>3</w:t>
            </w:r>
            <w:r w:rsidR="00400918">
              <w:rPr>
                <w:noProof/>
                <w:webHidden/>
              </w:rPr>
              <w:fldChar w:fldCharType="end"/>
            </w:r>
          </w:hyperlink>
        </w:p>
        <w:p w14:paraId="709309E7" w14:textId="347C43E5" w:rsidR="00400918" w:rsidRDefault="00F67E36">
          <w:pPr>
            <w:pStyle w:val="12"/>
            <w:rPr>
              <w:rFonts w:asciiTheme="minorHAnsi" w:eastAsiaTheme="minorEastAsia" w:hAnsiTheme="minorHAnsi" w:cstheme="minorBidi"/>
              <w:b w:val="0"/>
              <w:caps w:val="0"/>
              <w:noProof/>
              <w:sz w:val="22"/>
              <w:szCs w:val="22"/>
            </w:rPr>
          </w:pPr>
          <w:hyperlink w:anchor="_Toc195784701" w:history="1">
            <w:r w:rsidR="00400918" w:rsidRPr="00F8472A">
              <w:rPr>
                <w:rStyle w:val="af2"/>
                <w:noProof/>
              </w:rPr>
              <w:t>2.</w:t>
            </w:r>
            <w:r w:rsidR="00400918">
              <w:rPr>
                <w:rFonts w:asciiTheme="minorHAnsi" w:eastAsiaTheme="minorEastAsia" w:hAnsiTheme="minorHAnsi" w:cstheme="minorBidi"/>
                <w:b w:val="0"/>
                <w:caps w:val="0"/>
                <w:noProof/>
                <w:sz w:val="22"/>
                <w:szCs w:val="22"/>
              </w:rPr>
              <w:tab/>
            </w:r>
            <w:r w:rsidR="00400918" w:rsidRPr="00F8472A">
              <w:rPr>
                <w:rStyle w:val="af2"/>
                <w:noProof/>
              </w:rPr>
              <w:t>Общие положения</w:t>
            </w:r>
            <w:r w:rsidR="00400918">
              <w:rPr>
                <w:noProof/>
                <w:webHidden/>
              </w:rPr>
              <w:tab/>
            </w:r>
            <w:r w:rsidR="00400918">
              <w:rPr>
                <w:noProof/>
                <w:webHidden/>
              </w:rPr>
              <w:fldChar w:fldCharType="begin"/>
            </w:r>
            <w:r w:rsidR="00400918">
              <w:rPr>
                <w:noProof/>
                <w:webHidden/>
              </w:rPr>
              <w:instrText xml:space="preserve"> PAGEREF _Toc195784701 \h </w:instrText>
            </w:r>
            <w:r w:rsidR="00400918">
              <w:rPr>
                <w:noProof/>
                <w:webHidden/>
              </w:rPr>
            </w:r>
            <w:r w:rsidR="00400918">
              <w:rPr>
                <w:noProof/>
                <w:webHidden/>
              </w:rPr>
              <w:fldChar w:fldCharType="separate"/>
            </w:r>
            <w:r>
              <w:rPr>
                <w:noProof/>
                <w:webHidden/>
              </w:rPr>
              <w:t>3</w:t>
            </w:r>
            <w:r w:rsidR="00400918">
              <w:rPr>
                <w:noProof/>
                <w:webHidden/>
              </w:rPr>
              <w:fldChar w:fldCharType="end"/>
            </w:r>
          </w:hyperlink>
        </w:p>
        <w:p w14:paraId="53EFCD3E" w14:textId="676CEEAF" w:rsidR="00400918" w:rsidRDefault="00F67E36">
          <w:pPr>
            <w:pStyle w:val="22"/>
            <w:rPr>
              <w:rFonts w:asciiTheme="minorHAnsi" w:eastAsiaTheme="minorEastAsia" w:hAnsiTheme="minorHAnsi" w:cstheme="minorBidi"/>
              <w:smallCaps w:val="0"/>
              <w:noProof/>
              <w:sz w:val="22"/>
              <w:szCs w:val="22"/>
            </w:rPr>
          </w:pPr>
          <w:hyperlink w:anchor="_Toc195784702" w:history="1">
            <w:r w:rsidR="00400918" w:rsidRPr="00F8472A">
              <w:rPr>
                <w:rStyle w:val="af2"/>
                <w:noProof/>
              </w:rPr>
              <w:t>2.1.</w:t>
            </w:r>
            <w:r w:rsidR="00400918">
              <w:rPr>
                <w:rFonts w:asciiTheme="minorHAnsi" w:eastAsiaTheme="minorEastAsia" w:hAnsiTheme="minorHAnsi" w:cstheme="minorBidi"/>
                <w:smallCaps w:val="0"/>
                <w:noProof/>
                <w:sz w:val="22"/>
                <w:szCs w:val="22"/>
              </w:rPr>
              <w:tab/>
            </w:r>
            <w:r w:rsidR="00400918" w:rsidRPr="00F8472A">
              <w:rPr>
                <w:rStyle w:val="af2"/>
                <w:noProof/>
              </w:rPr>
              <w:t>Область применения</w:t>
            </w:r>
            <w:r w:rsidR="00400918">
              <w:rPr>
                <w:noProof/>
                <w:webHidden/>
              </w:rPr>
              <w:tab/>
            </w:r>
            <w:r w:rsidR="00400918">
              <w:rPr>
                <w:noProof/>
                <w:webHidden/>
              </w:rPr>
              <w:fldChar w:fldCharType="begin"/>
            </w:r>
            <w:r w:rsidR="00400918">
              <w:rPr>
                <w:noProof/>
                <w:webHidden/>
              </w:rPr>
              <w:instrText xml:space="preserve"> PAGEREF _Toc195784702 \h </w:instrText>
            </w:r>
            <w:r w:rsidR="00400918">
              <w:rPr>
                <w:noProof/>
                <w:webHidden/>
              </w:rPr>
            </w:r>
            <w:r w:rsidR="00400918">
              <w:rPr>
                <w:noProof/>
                <w:webHidden/>
              </w:rPr>
              <w:fldChar w:fldCharType="separate"/>
            </w:r>
            <w:r>
              <w:rPr>
                <w:noProof/>
                <w:webHidden/>
              </w:rPr>
              <w:t>3</w:t>
            </w:r>
            <w:r w:rsidR="00400918">
              <w:rPr>
                <w:noProof/>
                <w:webHidden/>
              </w:rPr>
              <w:fldChar w:fldCharType="end"/>
            </w:r>
          </w:hyperlink>
        </w:p>
        <w:p w14:paraId="31A193C6" w14:textId="7CD27A53" w:rsidR="00400918" w:rsidRDefault="00F67E36">
          <w:pPr>
            <w:pStyle w:val="22"/>
            <w:rPr>
              <w:rFonts w:asciiTheme="minorHAnsi" w:eastAsiaTheme="minorEastAsia" w:hAnsiTheme="minorHAnsi" w:cstheme="minorBidi"/>
              <w:smallCaps w:val="0"/>
              <w:noProof/>
              <w:sz w:val="22"/>
              <w:szCs w:val="22"/>
            </w:rPr>
          </w:pPr>
          <w:hyperlink w:anchor="_Toc195784703" w:history="1">
            <w:r w:rsidR="00400918" w:rsidRPr="00F8472A">
              <w:rPr>
                <w:rStyle w:val="af2"/>
                <w:noProof/>
              </w:rPr>
              <w:t>2.2.</w:t>
            </w:r>
            <w:r w:rsidR="00400918">
              <w:rPr>
                <w:rFonts w:asciiTheme="minorHAnsi" w:eastAsiaTheme="minorEastAsia" w:hAnsiTheme="minorHAnsi" w:cstheme="minorBidi"/>
                <w:smallCaps w:val="0"/>
                <w:noProof/>
                <w:sz w:val="22"/>
                <w:szCs w:val="22"/>
              </w:rPr>
              <w:tab/>
            </w:r>
            <w:r w:rsidR="00400918" w:rsidRPr="00F8472A">
              <w:rPr>
                <w:rStyle w:val="af2"/>
                <w:noProof/>
              </w:rPr>
              <w:t>Нормативные ссылки</w:t>
            </w:r>
            <w:r w:rsidR="00400918">
              <w:rPr>
                <w:noProof/>
                <w:webHidden/>
              </w:rPr>
              <w:tab/>
            </w:r>
            <w:r w:rsidR="00400918">
              <w:rPr>
                <w:noProof/>
                <w:webHidden/>
              </w:rPr>
              <w:fldChar w:fldCharType="begin"/>
            </w:r>
            <w:r w:rsidR="00400918">
              <w:rPr>
                <w:noProof/>
                <w:webHidden/>
              </w:rPr>
              <w:instrText xml:space="preserve"> PAGEREF _Toc195784703 \h </w:instrText>
            </w:r>
            <w:r w:rsidR="00400918">
              <w:rPr>
                <w:noProof/>
                <w:webHidden/>
              </w:rPr>
            </w:r>
            <w:r w:rsidR="00400918">
              <w:rPr>
                <w:noProof/>
                <w:webHidden/>
              </w:rPr>
              <w:fldChar w:fldCharType="separate"/>
            </w:r>
            <w:r>
              <w:rPr>
                <w:noProof/>
                <w:webHidden/>
              </w:rPr>
              <w:t>3</w:t>
            </w:r>
            <w:r w:rsidR="00400918">
              <w:rPr>
                <w:noProof/>
                <w:webHidden/>
              </w:rPr>
              <w:fldChar w:fldCharType="end"/>
            </w:r>
          </w:hyperlink>
        </w:p>
        <w:p w14:paraId="1EAEDB03" w14:textId="2409FD4B" w:rsidR="00400918" w:rsidRDefault="00F67E36">
          <w:pPr>
            <w:pStyle w:val="22"/>
            <w:rPr>
              <w:rFonts w:asciiTheme="minorHAnsi" w:eastAsiaTheme="minorEastAsia" w:hAnsiTheme="minorHAnsi" w:cstheme="minorBidi"/>
              <w:smallCaps w:val="0"/>
              <w:noProof/>
              <w:sz w:val="22"/>
              <w:szCs w:val="22"/>
            </w:rPr>
          </w:pPr>
          <w:hyperlink w:anchor="_Toc195784708" w:history="1">
            <w:r w:rsidR="00400918" w:rsidRPr="00F8472A">
              <w:rPr>
                <w:rStyle w:val="af2"/>
                <w:noProof/>
              </w:rPr>
              <w:t>2.3.</w:t>
            </w:r>
            <w:r w:rsidR="00400918">
              <w:rPr>
                <w:rFonts w:asciiTheme="minorHAnsi" w:eastAsiaTheme="minorEastAsia" w:hAnsiTheme="minorHAnsi" w:cstheme="minorBidi"/>
                <w:smallCaps w:val="0"/>
                <w:noProof/>
                <w:sz w:val="22"/>
                <w:szCs w:val="22"/>
              </w:rPr>
              <w:tab/>
            </w:r>
            <w:r w:rsidR="00400918" w:rsidRPr="00F8472A">
              <w:rPr>
                <w:rStyle w:val="af2"/>
                <w:noProof/>
              </w:rPr>
              <w:t>Термины, определения и сокращения</w:t>
            </w:r>
            <w:r w:rsidR="00400918">
              <w:rPr>
                <w:noProof/>
                <w:webHidden/>
              </w:rPr>
              <w:tab/>
            </w:r>
            <w:r w:rsidR="00400918">
              <w:rPr>
                <w:noProof/>
                <w:webHidden/>
              </w:rPr>
              <w:fldChar w:fldCharType="begin"/>
            </w:r>
            <w:r w:rsidR="00400918">
              <w:rPr>
                <w:noProof/>
                <w:webHidden/>
              </w:rPr>
              <w:instrText xml:space="preserve"> PAGEREF _Toc195784708 \h </w:instrText>
            </w:r>
            <w:r w:rsidR="00400918">
              <w:rPr>
                <w:noProof/>
                <w:webHidden/>
              </w:rPr>
            </w:r>
            <w:r w:rsidR="00400918">
              <w:rPr>
                <w:noProof/>
                <w:webHidden/>
              </w:rPr>
              <w:fldChar w:fldCharType="separate"/>
            </w:r>
            <w:r>
              <w:rPr>
                <w:noProof/>
                <w:webHidden/>
              </w:rPr>
              <w:t>5</w:t>
            </w:r>
            <w:r w:rsidR="00400918">
              <w:rPr>
                <w:noProof/>
                <w:webHidden/>
              </w:rPr>
              <w:fldChar w:fldCharType="end"/>
            </w:r>
          </w:hyperlink>
        </w:p>
        <w:p w14:paraId="3514D1E4" w14:textId="7043728E" w:rsidR="00400918" w:rsidRDefault="00F67E36">
          <w:pPr>
            <w:pStyle w:val="12"/>
            <w:rPr>
              <w:rFonts w:asciiTheme="minorHAnsi" w:eastAsiaTheme="minorEastAsia" w:hAnsiTheme="minorHAnsi" w:cstheme="minorBidi"/>
              <w:b w:val="0"/>
              <w:caps w:val="0"/>
              <w:noProof/>
              <w:sz w:val="22"/>
              <w:szCs w:val="22"/>
            </w:rPr>
          </w:pPr>
          <w:hyperlink w:anchor="_Toc195784709" w:history="1">
            <w:r w:rsidR="00400918" w:rsidRPr="00F8472A">
              <w:rPr>
                <w:rStyle w:val="af2"/>
                <w:noProof/>
              </w:rPr>
              <w:t>3.</w:t>
            </w:r>
            <w:r w:rsidR="00400918">
              <w:rPr>
                <w:rFonts w:asciiTheme="minorHAnsi" w:eastAsiaTheme="minorEastAsia" w:hAnsiTheme="minorHAnsi" w:cstheme="minorBidi"/>
                <w:b w:val="0"/>
                <w:caps w:val="0"/>
                <w:noProof/>
                <w:sz w:val="22"/>
                <w:szCs w:val="22"/>
              </w:rPr>
              <w:tab/>
            </w:r>
            <w:r w:rsidR="00400918" w:rsidRPr="00F8472A">
              <w:rPr>
                <w:rStyle w:val="af2"/>
                <w:noProof/>
              </w:rPr>
              <w:t>Принципы обработки персональных данных в Обществе</w:t>
            </w:r>
            <w:r w:rsidR="00400918">
              <w:rPr>
                <w:noProof/>
                <w:webHidden/>
              </w:rPr>
              <w:tab/>
            </w:r>
            <w:r w:rsidR="00400918">
              <w:rPr>
                <w:noProof/>
                <w:webHidden/>
              </w:rPr>
              <w:fldChar w:fldCharType="begin"/>
            </w:r>
            <w:r w:rsidR="00400918">
              <w:rPr>
                <w:noProof/>
                <w:webHidden/>
              </w:rPr>
              <w:instrText xml:space="preserve"> PAGEREF _Toc195784709 \h </w:instrText>
            </w:r>
            <w:r w:rsidR="00400918">
              <w:rPr>
                <w:noProof/>
                <w:webHidden/>
              </w:rPr>
            </w:r>
            <w:r w:rsidR="00400918">
              <w:rPr>
                <w:noProof/>
                <w:webHidden/>
              </w:rPr>
              <w:fldChar w:fldCharType="separate"/>
            </w:r>
            <w:r>
              <w:rPr>
                <w:noProof/>
                <w:webHidden/>
              </w:rPr>
              <w:t>7</w:t>
            </w:r>
            <w:r w:rsidR="00400918">
              <w:rPr>
                <w:noProof/>
                <w:webHidden/>
              </w:rPr>
              <w:fldChar w:fldCharType="end"/>
            </w:r>
          </w:hyperlink>
        </w:p>
        <w:p w14:paraId="7AC4DC76" w14:textId="0AD7491A" w:rsidR="00400918" w:rsidRDefault="00F67E36">
          <w:pPr>
            <w:pStyle w:val="12"/>
            <w:rPr>
              <w:rFonts w:asciiTheme="minorHAnsi" w:eastAsiaTheme="minorEastAsia" w:hAnsiTheme="minorHAnsi" w:cstheme="minorBidi"/>
              <w:b w:val="0"/>
              <w:caps w:val="0"/>
              <w:noProof/>
              <w:sz w:val="22"/>
              <w:szCs w:val="22"/>
            </w:rPr>
          </w:pPr>
          <w:hyperlink w:anchor="_Toc195784710" w:history="1">
            <w:r w:rsidR="00400918" w:rsidRPr="00F8472A">
              <w:rPr>
                <w:rStyle w:val="af2"/>
                <w:noProof/>
              </w:rPr>
              <w:t>4.</w:t>
            </w:r>
            <w:r w:rsidR="00400918">
              <w:rPr>
                <w:rFonts w:asciiTheme="minorHAnsi" w:eastAsiaTheme="minorEastAsia" w:hAnsiTheme="minorHAnsi" w:cstheme="minorBidi"/>
                <w:b w:val="0"/>
                <w:caps w:val="0"/>
                <w:noProof/>
                <w:sz w:val="22"/>
                <w:szCs w:val="22"/>
              </w:rPr>
              <w:tab/>
            </w:r>
            <w:r w:rsidR="00400918" w:rsidRPr="00F8472A">
              <w:rPr>
                <w:rStyle w:val="af2"/>
                <w:noProof/>
              </w:rPr>
              <w:t>Правовые основания обработки персональных данных</w:t>
            </w:r>
            <w:r w:rsidR="00400918">
              <w:rPr>
                <w:noProof/>
                <w:webHidden/>
              </w:rPr>
              <w:tab/>
            </w:r>
            <w:r w:rsidR="00400918">
              <w:rPr>
                <w:noProof/>
                <w:webHidden/>
              </w:rPr>
              <w:fldChar w:fldCharType="begin"/>
            </w:r>
            <w:r w:rsidR="00400918">
              <w:rPr>
                <w:noProof/>
                <w:webHidden/>
              </w:rPr>
              <w:instrText xml:space="preserve"> PAGEREF _Toc195784710 \h </w:instrText>
            </w:r>
            <w:r w:rsidR="00400918">
              <w:rPr>
                <w:noProof/>
                <w:webHidden/>
              </w:rPr>
            </w:r>
            <w:r w:rsidR="00400918">
              <w:rPr>
                <w:noProof/>
                <w:webHidden/>
              </w:rPr>
              <w:fldChar w:fldCharType="separate"/>
            </w:r>
            <w:r>
              <w:rPr>
                <w:noProof/>
                <w:webHidden/>
              </w:rPr>
              <w:t>8</w:t>
            </w:r>
            <w:r w:rsidR="00400918">
              <w:rPr>
                <w:noProof/>
                <w:webHidden/>
              </w:rPr>
              <w:fldChar w:fldCharType="end"/>
            </w:r>
          </w:hyperlink>
        </w:p>
        <w:p w14:paraId="6D4A8364" w14:textId="52BA4CA3" w:rsidR="00400918" w:rsidRDefault="00F67E36">
          <w:pPr>
            <w:pStyle w:val="12"/>
            <w:rPr>
              <w:rFonts w:asciiTheme="minorHAnsi" w:eastAsiaTheme="minorEastAsia" w:hAnsiTheme="minorHAnsi" w:cstheme="minorBidi"/>
              <w:b w:val="0"/>
              <w:caps w:val="0"/>
              <w:noProof/>
              <w:sz w:val="22"/>
              <w:szCs w:val="22"/>
            </w:rPr>
          </w:pPr>
          <w:hyperlink w:anchor="_Toc195784711" w:history="1">
            <w:r w:rsidR="00400918" w:rsidRPr="00F8472A">
              <w:rPr>
                <w:rStyle w:val="af2"/>
                <w:noProof/>
              </w:rPr>
              <w:t>5.</w:t>
            </w:r>
            <w:r w:rsidR="00400918">
              <w:rPr>
                <w:rFonts w:asciiTheme="minorHAnsi" w:eastAsiaTheme="minorEastAsia" w:hAnsiTheme="minorHAnsi" w:cstheme="minorBidi"/>
                <w:b w:val="0"/>
                <w:caps w:val="0"/>
                <w:noProof/>
                <w:sz w:val="22"/>
                <w:szCs w:val="22"/>
              </w:rPr>
              <w:tab/>
            </w:r>
            <w:r w:rsidR="00400918" w:rsidRPr="00F8472A">
              <w:rPr>
                <w:rStyle w:val="af2"/>
                <w:noProof/>
              </w:rPr>
              <w:t>Порядок и условия обработки персональных данных</w:t>
            </w:r>
            <w:r w:rsidR="00400918">
              <w:rPr>
                <w:noProof/>
                <w:webHidden/>
              </w:rPr>
              <w:tab/>
            </w:r>
            <w:r w:rsidR="00400918">
              <w:rPr>
                <w:noProof/>
                <w:webHidden/>
              </w:rPr>
              <w:fldChar w:fldCharType="begin"/>
            </w:r>
            <w:r w:rsidR="00400918">
              <w:rPr>
                <w:noProof/>
                <w:webHidden/>
              </w:rPr>
              <w:instrText xml:space="preserve"> PAGEREF _Toc195784711 \h </w:instrText>
            </w:r>
            <w:r w:rsidR="00400918">
              <w:rPr>
                <w:noProof/>
                <w:webHidden/>
              </w:rPr>
            </w:r>
            <w:r w:rsidR="00400918">
              <w:rPr>
                <w:noProof/>
                <w:webHidden/>
              </w:rPr>
              <w:fldChar w:fldCharType="separate"/>
            </w:r>
            <w:r>
              <w:rPr>
                <w:noProof/>
                <w:webHidden/>
              </w:rPr>
              <w:t>9</w:t>
            </w:r>
            <w:r w:rsidR="00400918">
              <w:rPr>
                <w:noProof/>
                <w:webHidden/>
              </w:rPr>
              <w:fldChar w:fldCharType="end"/>
            </w:r>
          </w:hyperlink>
        </w:p>
        <w:p w14:paraId="5E9F7C27" w14:textId="33BEC20C" w:rsidR="00400918" w:rsidRDefault="00F67E36">
          <w:pPr>
            <w:pStyle w:val="12"/>
            <w:rPr>
              <w:rFonts w:asciiTheme="minorHAnsi" w:eastAsiaTheme="minorEastAsia" w:hAnsiTheme="minorHAnsi" w:cstheme="minorBidi"/>
              <w:b w:val="0"/>
              <w:caps w:val="0"/>
              <w:noProof/>
              <w:sz w:val="22"/>
              <w:szCs w:val="22"/>
            </w:rPr>
          </w:pPr>
          <w:hyperlink w:anchor="_Toc195784712" w:history="1">
            <w:r w:rsidR="00400918" w:rsidRPr="00F8472A">
              <w:rPr>
                <w:rStyle w:val="af2"/>
                <w:noProof/>
              </w:rPr>
              <w:t>6.</w:t>
            </w:r>
            <w:r w:rsidR="00400918">
              <w:rPr>
                <w:rFonts w:asciiTheme="minorHAnsi" w:eastAsiaTheme="minorEastAsia" w:hAnsiTheme="minorHAnsi" w:cstheme="minorBidi"/>
                <w:b w:val="0"/>
                <w:caps w:val="0"/>
                <w:noProof/>
                <w:sz w:val="22"/>
                <w:szCs w:val="22"/>
              </w:rPr>
              <w:tab/>
            </w:r>
            <w:r w:rsidR="00400918" w:rsidRPr="00F8472A">
              <w:rPr>
                <w:rStyle w:val="af2"/>
                <w:noProof/>
              </w:rPr>
              <w:t>Передача персональных данных третьим лицам</w:t>
            </w:r>
            <w:r w:rsidR="00400918">
              <w:rPr>
                <w:noProof/>
                <w:webHidden/>
              </w:rPr>
              <w:tab/>
            </w:r>
            <w:r w:rsidR="00400918">
              <w:rPr>
                <w:noProof/>
                <w:webHidden/>
              </w:rPr>
              <w:fldChar w:fldCharType="begin"/>
            </w:r>
            <w:r w:rsidR="00400918">
              <w:rPr>
                <w:noProof/>
                <w:webHidden/>
              </w:rPr>
              <w:instrText xml:space="preserve"> PAGEREF _Toc195784712 \h </w:instrText>
            </w:r>
            <w:r w:rsidR="00400918">
              <w:rPr>
                <w:noProof/>
                <w:webHidden/>
              </w:rPr>
            </w:r>
            <w:r w:rsidR="00400918">
              <w:rPr>
                <w:noProof/>
                <w:webHidden/>
              </w:rPr>
              <w:fldChar w:fldCharType="separate"/>
            </w:r>
            <w:r>
              <w:rPr>
                <w:noProof/>
                <w:webHidden/>
              </w:rPr>
              <w:t>10</w:t>
            </w:r>
            <w:r w:rsidR="00400918">
              <w:rPr>
                <w:noProof/>
                <w:webHidden/>
              </w:rPr>
              <w:fldChar w:fldCharType="end"/>
            </w:r>
          </w:hyperlink>
        </w:p>
        <w:p w14:paraId="276AC281" w14:textId="50EE2BFB" w:rsidR="00400918" w:rsidRDefault="00F67E36">
          <w:pPr>
            <w:pStyle w:val="12"/>
            <w:rPr>
              <w:rFonts w:asciiTheme="minorHAnsi" w:eastAsiaTheme="minorEastAsia" w:hAnsiTheme="minorHAnsi" w:cstheme="minorBidi"/>
              <w:b w:val="0"/>
              <w:caps w:val="0"/>
              <w:noProof/>
              <w:sz w:val="22"/>
              <w:szCs w:val="22"/>
            </w:rPr>
          </w:pPr>
          <w:hyperlink w:anchor="_Toc195784713" w:history="1">
            <w:r w:rsidR="00400918" w:rsidRPr="00F8472A">
              <w:rPr>
                <w:rStyle w:val="af2"/>
                <w:noProof/>
              </w:rPr>
              <w:t>7.</w:t>
            </w:r>
            <w:r w:rsidR="00400918">
              <w:rPr>
                <w:rFonts w:asciiTheme="minorHAnsi" w:eastAsiaTheme="minorEastAsia" w:hAnsiTheme="minorHAnsi" w:cstheme="minorBidi"/>
                <w:b w:val="0"/>
                <w:caps w:val="0"/>
                <w:noProof/>
                <w:sz w:val="22"/>
                <w:szCs w:val="22"/>
              </w:rPr>
              <w:tab/>
            </w:r>
            <w:r w:rsidR="00400918" w:rsidRPr="00F8472A">
              <w:rPr>
                <w:rStyle w:val="af2"/>
                <w:noProof/>
              </w:rPr>
              <w:t>Обработка файлов cookie</w:t>
            </w:r>
            <w:r w:rsidR="00400918">
              <w:rPr>
                <w:noProof/>
                <w:webHidden/>
              </w:rPr>
              <w:tab/>
            </w:r>
            <w:r w:rsidR="00400918">
              <w:rPr>
                <w:noProof/>
                <w:webHidden/>
              </w:rPr>
              <w:fldChar w:fldCharType="begin"/>
            </w:r>
            <w:r w:rsidR="00400918">
              <w:rPr>
                <w:noProof/>
                <w:webHidden/>
              </w:rPr>
              <w:instrText xml:space="preserve"> PAGEREF _Toc195784713 \h </w:instrText>
            </w:r>
            <w:r w:rsidR="00400918">
              <w:rPr>
                <w:noProof/>
                <w:webHidden/>
              </w:rPr>
            </w:r>
            <w:r w:rsidR="00400918">
              <w:rPr>
                <w:noProof/>
                <w:webHidden/>
              </w:rPr>
              <w:fldChar w:fldCharType="separate"/>
            </w:r>
            <w:r>
              <w:rPr>
                <w:noProof/>
                <w:webHidden/>
              </w:rPr>
              <w:t>11</w:t>
            </w:r>
            <w:r w:rsidR="00400918">
              <w:rPr>
                <w:noProof/>
                <w:webHidden/>
              </w:rPr>
              <w:fldChar w:fldCharType="end"/>
            </w:r>
          </w:hyperlink>
        </w:p>
        <w:p w14:paraId="45B49CA4" w14:textId="72AE749D" w:rsidR="00400918" w:rsidRDefault="00F67E36">
          <w:pPr>
            <w:pStyle w:val="12"/>
            <w:rPr>
              <w:rFonts w:asciiTheme="minorHAnsi" w:eastAsiaTheme="minorEastAsia" w:hAnsiTheme="minorHAnsi" w:cstheme="minorBidi"/>
              <w:b w:val="0"/>
              <w:caps w:val="0"/>
              <w:noProof/>
              <w:sz w:val="22"/>
              <w:szCs w:val="22"/>
            </w:rPr>
          </w:pPr>
          <w:hyperlink w:anchor="_Toc195784714" w:history="1">
            <w:r w:rsidR="00400918" w:rsidRPr="00F8472A">
              <w:rPr>
                <w:rStyle w:val="af2"/>
                <w:noProof/>
              </w:rPr>
              <w:t>8.</w:t>
            </w:r>
            <w:r w:rsidR="00400918">
              <w:rPr>
                <w:rFonts w:asciiTheme="minorHAnsi" w:eastAsiaTheme="minorEastAsia" w:hAnsiTheme="minorHAnsi" w:cstheme="minorBidi"/>
                <w:b w:val="0"/>
                <w:caps w:val="0"/>
                <w:noProof/>
                <w:sz w:val="22"/>
                <w:szCs w:val="22"/>
              </w:rPr>
              <w:tab/>
            </w:r>
            <w:r w:rsidR="00400918" w:rsidRPr="00F8472A">
              <w:rPr>
                <w:rStyle w:val="af2"/>
                <w:noProof/>
              </w:rPr>
              <w:t>Обеспечение конфиденциальности и безопасности персональных данных</w:t>
            </w:r>
            <w:r w:rsidR="00400918">
              <w:rPr>
                <w:noProof/>
                <w:webHidden/>
              </w:rPr>
              <w:tab/>
            </w:r>
            <w:r w:rsidR="00400918">
              <w:rPr>
                <w:noProof/>
                <w:webHidden/>
              </w:rPr>
              <w:fldChar w:fldCharType="begin"/>
            </w:r>
            <w:r w:rsidR="00400918">
              <w:rPr>
                <w:noProof/>
                <w:webHidden/>
              </w:rPr>
              <w:instrText xml:space="preserve"> PAGEREF _Toc195784714 \h </w:instrText>
            </w:r>
            <w:r w:rsidR="00400918">
              <w:rPr>
                <w:noProof/>
                <w:webHidden/>
              </w:rPr>
            </w:r>
            <w:r w:rsidR="00400918">
              <w:rPr>
                <w:noProof/>
                <w:webHidden/>
              </w:rPr>
              <w:fldChar w:fldCharType="separate"/>
            </w:r>
            <w:r>
              <w:rPr>
                <w:noProof/>
                <w:webHidden/>
              </w:rPr>
              <w:t>12</w:t>
            </w:r>
            <w:r w:rsidR="00400918">
              <w:rPr>
                <w:noProof/>
                <w:webHidden/>
              </w:rPr>
              <w:fldChar w:fldCharType="end"/>
            </w:r>
          </w:hyperlink>
        </w:p>
        <w:p w14:paraId="3CEA07E2" w14:textId="4272DDFA" w:rsidR="00400918" w:rsidRDefault="00F67E36">
          <w:pPr>
            <w:pStyle w:val="12"/>
            <w:rPr>
              <w:rFonts w:asciiTheme="minorHAnsi" w:eastAsiaTheme="minorEastAsia" w:hAnsiTheme="minorHAnsi" w:cstheme="minorBidi"/>
              <w:b w:val="0"/>
              <w:caps w:val="0"/>
              <w:noProof/>
              <w:sz w:val="22"/>
              <w:szCs w:val="22"/>
            </w:rPr>
          </w:pPr>
          <w:hyperlink w:anchor="_Toc195784715" w:history="1">
            <w:r w:rsidR="00400918" w:rsidRPr="00F8472A">
              <w:rPr>
                <w:rStyle w:val="af2"/>
                <w:noProof/>
              </w:rPr>
              <w:t>9.</w:t>
            </w:r>
            <w:r w:rsidR="00400918">
              <w:rPr>
                <w:rFonts w:asciiTheme="minorHAnsi" w:eastAsiaTheme="minorEastAsia" w:hAnsiTheme="minorHAnsi" w:cstheme="minorBidi"/>
                <w:b w:val="0"/>
                <w:caps w:val="0"/>
                <w:noProof/>
                <w:sz w:val="22"/>
                <w:szCs w:val="22"/>
              </w:rPr>
              <w:tab/>
            </w:r>
            <w:r w:rsidR="00400918" w:rsidRPr="00F8472A">
              <w:rPr>
                <w:rStyle w:val="af2"/>
                <w:noProof/>
              </w:rPr>
              <w:t>Хранение персональных данных</w:t>
            </w:r>
            <w:r w:rsidR="00400918">
              <w:rPr>
                <w:noProof/>
                <w:webHidden/>
              </w:rPr>
              <w:tab/>
            </w:r>
            <w:r w:rsidR="00400918">
              <w:rPr>
                <w:noProof/>
                <w:webHidden/>
              </w:rPr>
              <w:fldChar w:fldCharType="begin"/>
            </w:r>
            <w:r w:rsidR="00400918">
              <w:rPr>
                <w:noProof/>
                <w:webHidden/>
              </w:rPr>
              <w:instrText xml:space="preserve"> PAGEREF _Toc195784715 \h </w:instrText>
            </w:r>
            <w:r w:rsidR="00400918">
              <w:rPr>
                <w:noProof/>
                <w:webHidden/>
              </w:rPr>
            </w:r>
            <w:r w:rsidR="00400918">
              <w:rPr>
                <w:noProof/>
                <w:webHidden/>
              </w:rPr>
              <w:fldChar w:fldCharType="separate"/>
            </w:r>
            <w:r>
              <w:rPr>
                <w:noProof/>
                <w:webHidden/>
              </w:rPr>
              <w:t>13</w:t>
            </w:r>
            <w:r w:rsidR="00400918">
              <w:rPr>
                <w:noProof/>
                <w:webHidden/>
              </w:rPr>
              <w:fldChar w:fldCharType="end"/>
            </w:r>
          </w:hyperlink>
        </w:p>
        <w:p w14:paraId="793D4DCD" w14:textId="52F8BF4C" w:rsidR="00400918" w:rsidRDefault="00F67E36">
          <w:pPr>
            <w:pStyle w:val="12"/>
            <w:rPr>
              <w:rFonts w:asciiTheme="minorHAnsi" w:eastAsiaTheme="minorEastAsia" w:hAnsiTheme="minorHAnsi" w:cstheme="minorBidi"/>
              <w:b w:val="0"/>
              <w:caps w:val="0"/>
              <w:noProof/>
              <w:sz w:val="22"/>
              <w:szCs w:val="22"/>
            </w:rPr>
          </w:pPr>
          <w:hyperlink w:anchor="_Toc195784716" w:history="1">
            <w:r w:rsidR="00400918" w:rsidRPr="00F8472A">
              <w:rPr>
                <w:rStyle w:val="af2"/>
                <w:noProof/>
              </w:rPr>
              <w:t>10.</w:t>
            </w:r>
            <w:r w:rsidR="00400918">
              <w:rPr>
                <w:rFonts w:asciiTheme="minorHAnsi" w:eastAsiaTheme="minorEastAsia" w:hAnsiTheme="minorHAnsi" w:cstheme="minorBidi"/>
                <w:b w:val="0"/>
                <w:caps w:val="0"/>
                <w:noProof/>
                <w:sz w:val="22"/>
                <w:szCs w:val="22"/>
              </w:rPr>
              <w:tab/>
            </w:r>
            <w:r w:rsidR="00400918" w:rsidRPr="00F8472A">
              <w:rPr>
                <w:rStyle w:val="af2"/>
                <w:noProof/>
              </w:rPr>
              <w:t>Актуализация, исправление, удаление и уничтожение персональных данных</w:t>
            </w:r>
            <w:r w:rsidR="00400918">
              <w:rPr>
                <w:noProof/>
                <w:webHidden/>
              </w:rPr>
              <w:tab/>
            </w:r>
            <w:r w:rsidR="00400918">
              <w:rPr>
                <w:noProof/>
                <w:webHidden/>
              </w:rPr>
              <w:fldChar w:fldCharType="begin"/>
            </w:r>
            <w:r w:rsidR="00400918">
              <w:rPr>
                <w:noProof/>
                <w:webHidden/>
              </w:rPr>
              <w:instrText xml:space="preserve"> PAGEREF _Toc195784716 \h </w:instrText>
            </w:r>
            <w:r w:rsidR="00400918">
              <w:rPr>
                <w:noProof/>
                <w:webHidden/>
              </w:rPr>
            </w:r>
            <w:r w:rsidR="00400918">
              <w:rPr>
                <w:noProof/>
                <w:webHidden/>
              </w:rPr>
              <w:fldChar w:fldCharType="separate"/>
            </w:r>
            <w:r>
              <w:rPr>
                <w:noProof/>
                <w:webHidden/>
              </w:rPr>
              <w:t>14</w:t>
            </w:r>
            <w:r w:rsidR="00400918">
              <w:rPr>
                <w:noProof/>
                <w:webHidden/>
              </w:rPr>
              <w:fldChar w:fldCharType="end"/>
            </w:r>
          </w:hyperlink>
        </w:p>
        <w:p w14:paraId="3FDEB679" w14:textId="55DE1DDF" w:rsidR="00400918" w:rsidRDefault="00F67E36">
          <w:pPr>
            <w:pStyle w:val="12"/>
            <w:rPr>
              <w:rFonts w:asciiTheme="minorHAnsi" w:eastAsiaTheme="minorEastAsia" w:hAnsiTheme="minorHAnsi" w:cstheme="minorBidi"/>
              <w:b w:val="0"/>
              <w:caps w:val="0"/>
              <w:noProof/>
              <w:sz w:val="22"/>
              <w:szCs w:val="22"/>
            </w:rPr>
          </w:pPr>
          <w:hyperlink w:anchor="_Toc195784717" w:history="1">
            <w:r w:rsidR="00400918" w:rsidRPr="00F8472A">
              <w:rPr>
                <w:rStyle w:val="af2"/>
                <w:noProof/>
              </w:rPr>
              <w:t>11.</w:t>
            </w:r>
            <w:r w:rsidR="00400918">
              <w:rPr>
                <w:rFonts w:asciiTheme="minorHAnsi" w:eastAsiaTheme="minorEastAsia" w:hAnsiTheme="minorHAnsi" w:cstheme="minorBidi"/>
                <w:b w:val="0"/>
                <w:caps w:val="0"/>
                <w:noProof/>
                <w:sz w:val="22"/>
                <w:szCs w:val="22"/>
              </w:rPr>
              <w:tab/>
            </w:r>
            <w:r w:rsidR="00400918" w:rsidRPr="00F8472A">
              <w:rPr>
                <w:rStyle w:val="af2"/>
                <w:noProof/>
              </w:rPr>
              <w:t>Права и обязанности субъекта ПДн и Общества</w:t>
            </w:r>
            <w:r w:rsidR="00400918">
              <w:rPr>
                <w:noProof/>
                <w:webHidden/>
              </w:rPr>
              <w:tab/>
            </w:r>
            <w:r w:rsidR="00400918">
              <w:rPr>
                <w:noProof/>
                <w:webHidden/>
              </w:rPr>
              <w:fldChar w:fldCharType="begin"/>
            </w:r>
            <w:r w:rsidR="00400918">
              <w:rPr>
                <w:noProof/>
                <w:webHidden/>
              </w:rPr>
              <w:instrText xml:space="preserve"> PAGEREF _Toc195784717 \h </w:instrText>
            </w:r>
            <w:r w:rsidR="00400918">
              <w:rPr>
                <w:noProof/>
                <w:webHidden/>
              </w:rPr>
            </w:r>
            <w:r w:rsidR="00400918">
              <w:rPr>
                <w:noProof/>
                <w:webHidden/>
              </w:rPr>
              <w:fldChar w:fldCharType="separate"/>
            </w:r>
            <w:r>
              <w:rPr>
                <w:noProof/>
                <w:webHidden/>
              </w:rPr>
              <w:t>14</w:t>
            </w:r>
            <w:r w:rsidR="00400918">
              <w:rPr>
                <w:noProof/>
                <w:webHidden/>
              </w:rPr>
              <w:fldChar w:fldCharType="end"/>
            </w:r>
          </w:hyperlink>
        </w:p>
        <w:p w14:paraId="5E0B0351" w14:textId="66826C18" w:rsidR="00400918" w:rsidRDefault="00F67E36">
          <w:pPr>
            <w:pStyle w:val="22"/>
            <w:tabs>
              <w:tab w:val="left" w:pos="960"/>
            </w:tabs>
            <w:rPr>
              <w:rFonts w:asciiTheme="minorHAnsi" w:eastAsiaTheme="minorEastAsia" w:hAnsiTheme="minorHAnsi" w:cstheme="minorBidi"/>
              <w:smallCaps w:val="0"/>
              <w:noProof/>
              <w:sz w:val="22"/>
              <w:szCs w:val="22"/>
            </w:rPr>
          </w:pPr>
          <w:hyperlink w:anchor="_Toc195784718" w:history="1">
            <w:r w:rsidR="00400918" w:rsidRPr="00F8472A">
              <w:rPr>
                <w:rStyle w:val="af2"/>
                <w:noProof/>
              </w:rPr>
              <w:t>11.1.</w:t>
            </w:r>
            <w:r w:rsidR="00400918">
              <w:rPr>
                <w:rFonts w:asciiTheme="minorHAnsi" w:eastAsiaTheme="minorEastAsia" w:hAnsiTheme="minorHAnsi" w:cstheme="minorBidi"/>
                <w:smallCaps w:val="0"/>
                <w:noProof/>
                <w:sz w:val="22"/>
                <w:szCs w:val="22"/>
              </w:rPr>
              <w:tab/>
            </w:r>
            <w:r w:rsidR="00400918" w:rsidRPr="00F8472A">
              <w:rPr>
                <w:rStyle w:val="af2"/>
                <w:noProof/>
              </w:rPr>
              <w:t>Субъект ПДн имеет право в том числе:</w:t>
            </w:r>
            <w:r w:rsidR="00400918">
              <w:rPr>
                <w:noProof/>
                <w:webHidden/>
              </w:rPr>
              <w:tab/>
            </w:r>
            <w:r w:rsidR="00400918">
              <w:rPr>
                <w:noProof/>
                <w:webHidden/>
              </w:rPr>
              <w:fldChar w:fldCharType="begin"/>
            </w:r>
            <w:r w:rsidR="00400918">
              <w:rPr>
                <w:noProof/>
                <w:webHidden/>
              </w:rPr>
              <w:instrText xml:space="preserve"> PAGEREF _Toc195784718 \h </w:instrText>
            </w:r>
            <w:r w:rsidR="00400918">
              <w:rPr>
                <w:noProof/>
                <w:webHidden/>
              </w:rPr>
            </w:r>
            <w:r w:rsidR="00400918">
              <w:rPr>
                <w:noProof/>
                <w:webHidden/>
              </w:rPr>
              <w:fldChar w:fldCharType="separate"/>
            </w:r>
            <w:r>
              <w:rPr>
                <w:noProof/>
                <w:webHidden/>
              </w:rPr>
              <w:t>14</w:t>
            </w:r>
            <w:r w:rsidR="00400918">
              <w:rPr>
                <w:noProof/>
                <w:webHidden/>
              </w:rPr>
              <w:fldChar w:fldCharType="end"/>
            </w:r>
          </w:hyperlink>
        </w:p>
        <w:p w14:paraId="678B1F94" w14:textId="3CD6C25A" w:rsidR="00400918" w:rsidRDefault="00F67E36">
          <w:pPr>
            <w:pStyle w:val="22"/>
            <w:tabs>
              <w:tab w:val="left" w:pos="960"/>
            </w:tabs>
            <w:rPr>
              <w:rFonts w:asciiTheme="minorHAnsi" w:eastAsiaTheme="minorEastAsia" w:hAnsiTheme="minorHAnsi" w:cstheme="minorBidi"/>
              <w:smallCaps w:val="0"/>
              <w:noProof/>
              <w:sz w:val="22"/>
              <w:szCs w:val="22"/>
            </w:rPr>
          </w:pPr>
          <w:hyperlink w:anchor="_Toc195784728" w:history="1">
            <w:r w:rsidR="00400918" w:rsidRPr="00F8472A">
              <w:rPr>
                <w:rStyle w:val="af2"/>
                <w:noProof/>
              </w:rPr>
              <w:t>11.2.</w:t>
            </w:r>
            <w:r w:rsidR="00400918">
              <w:rPr>
                <w:rFonts w:asciiTheme="minorHAnsi" w:eastAsiaTheme="minorEastAsia" w:hAnsiTheme="minorHAnsi" w:cstheme="minorBidi"/>
                <w:smallCaps w:val="0"/>
                <w:noProof/>
                <w:sz w:val="22"/>
                <w:szCs w:val="22"/>
              </w:rPr>
              <w:tab/>
            </w:r>
            <w:r w:rsidR="00400918" w:rsidRPr="00F8472A">
              <w:rPr>
                <w:rStyle w:val="af2"/>
                <w:noProof/>
              </w:rPr>
              <w:t>Права Общества как оператора:</w:t>
            </w:r>
            <w:r w:rsidR="00400918">
              <w:rPr>
                <w:noProof/>
                <w:webHidden/>
              </w:rPr>
              <w:tab/>
            </w:r>
            <w:r w:rsidR="00400918">
              <w:rPr>
                <w:noProof/>
                <w:webHidden/>
              </w:rPr>
              <w:fldChar w:fldCharType="begin"/>
            </w:r>
            <w:r w:rsidR="00400918">
              <w:rPr>
                <w:noProof/>
                <w:webHidden/>
              </w:rPr>
              <w:instrText xml:space="preserve"> PAGEREF _Toc195784728 \h </w:instrText>
            </w:r>
            <w:r w:rsidR="00400918">
              <w:rPr>
                <w:noProof/>
                <w:webHidden/>
              </w:rPr>
            </w:r>
            <w:r w:rsidR="00400918">
              <w:rPr>
                <w:noProof/>
                <w:webHidden/>
              </w:rPr>
              <w:fldChar w:fldCharType="separate"/>
            </w:r>
            <w:r>
              <w:rPr>
                <w:noProof/>
                <w:webHidden/>
              </w:rPr>
              <w:t>15</w:t>
            </w:r>
            <w:r w:rsidR="00400918">
              <w:rPr>
                <w:noProof/>
                <w:webHidden/>
              </w:rPr>
              <w:fldChar w:fldCharType="end"/>
            </w:r>
          </w:hyperlink>
        </w:p>
        <w:p w14:paraId="5F4752D8" w14:textId="6C350A9A" w:rsidR="00400918" w:rsidRDefault="00F67E36">
          <w:pPr>
            <w:pStyle w:val="22"/>
            <w:tabs>
              <w:tab w:val="left" w:pos="960"/>
            </w:tabs>
            <w:rPr>
              <w:rFonts w:asciiTheme="minorHAnsi" w:eastAsiaTheme="minorEastAsia" w:hAnsiTheme="minorHAnsi" w:cstheme="minorBidi"/>
              <w:smallCaps w:val="0"/>
              <w:noProof/>
              <w:sz w:val="22"/>
              <w:szCs w:val="22"/>
            </w:rPr>
          </w:pPr>
          <w:hyperlink w:anchor="_Toc195784729" w:history="1">
            <w:r w:rsidR="00400918" w:rsidRPr="00F8472A">
              <w:rPr>
                <w:rStyle w:val="af2"/>
                <w:noProof/>
              </w:rPr>
              <w:t>11.3.</w:t>
            </w:r>
            <w:r w:rsidR="00400918">
              <w:rPr>
                <w:rFonts w:asciiTheme="minorHAnsi" w:eastAsiaTheme="minorEastAsia" w:hAnsiTheme="minorHAnsi" w:cstheme="minorBidi"/>
                <w:smallCaps w:val="0"/>
                <w:noProof/>
                <w:sz w:val="22"/>
                <w:szCs w:val="22"/>
              </w:rPr>
              <w:tab/>
            </w:r>
            <w:r w:rsidR="00400918" w:rsidRPr="00F8472A">
              <w:rPr>
                <w:rStyle w:val="af2"/>
                <w:noProof/>
              </w:rPr>
              <w:t>Обязанности Общества как оператора:</w:t>
            </w:r>
            <w:r w:rsidR="00400918">
              <w:rPr>
                <w:noProof/>
                <w:webHidden/>
              </w:rPr>
              <w:tab/>
            </w:r>
            <w:r w:rsidR="00400918">
              <w:rPr>
                <w:noProof/>
                <w:webHidden/>
              </w:rPr>
              <w:fldChar w:fldCharType="begin"/>
            </w:r>
            <w:r w:rsidR="00400918">
              <w:rPr>
                <w:noProof/>
                <w:webHidden/>
              </w:rPr>
              <w:instrText xml:space="preserve"> PAGEREF _Toc195784729 \h </w:instrText>
            </w:r>
            <w:r w:rsidR="00400918">
              <w:rPr>
                <w:noProof/>
                <w:webHidden/>
              </w:rPr>
            </w:r>
            <w:r w:rsidR="00400918">
              <w:rPr>
                <w:noProof/>
                <w:webHidden/>
              </w:rPr>
              <w:fldChar w:fldCharType="separate"/>
            </w:r>
            <w:r>
              <w:rPr>
                <w:noProof/>
                <w:webHidden/>
              </w:rPr>
              <w:t>15</w:t>
            </w:r>
            <w:r w:rsidR="00400918">
              <w:rPr>
                <w:noProof/>
                <w:webHidden/>
              </w:rPr>
              <w:fldChar w:fldCharType="end"/>
            </w:r>
          </w:hyperlink>
        </w:p>
        <w:p w14:paraId="4E421FC1" w14:textId="65EA8473" w:rsidR="00400918" w:rsidRDefault="00F67E36">
          <w:pPr>
            <w:pStyle w:val="12"/>
            <w:rPr>
              <w:rFonts w:asciiTheme="minorHAnsi" w:eastAsiaTheme="minorEastAsia" w:hAnsiTheme="minorHAnsi" w:cstheme="minorBidi"/>
              <w:b w:val="0"/>
              <w:caps w:val="0"/>
              <w:noProof/>
              <w:sz w:val="22"/>
              <w:szCs w:val="22"/>
            </w:rPr>
          </w:pPr>
          <w:hyperlink w:anchor="_Toc195784730" w:history="1">
            <w:r w:rsidR="00400918" w:rsidRPr="00F8472A">
              <w:rPr>
                <w:rStyle w:val="af2"/>
                <w:noProof/>
              </w:rPr>
              <w:t>12.</w:t>
            </w:r>
            <w:r w:rsidR="00400918">
              <w:rPr>
                <w:rFonts w:asciiTheme="minorHAnsi" w:eastAsiaTheme="minorEastAsia" w:hAnsiTheme="minorHAnsi" w:cstheme="minorBidi"/>
                <w:b w:val="0"/>
                <w:caps w:val="0"/>
                <w:noProof/>
                <w:sz w:val="22"/>
                <w:szCs w:val="22"/>
              </w:rPr>
              <w:tab/>
            </w:r>
            <w:r w:rsidR="00400918" w:rsidRPr="00F8472A">
              <w:rPr>
                <w:rStyle w:val="af2"/>
                <w:noProof/>
              </w:rPr>
              <w:t>Ответы на запросы субъектов ПДн на доступ к персональным данным</w:t>
            </w:r>
            <w:r w:rsidR="00400918">
              <w:rPr>
                <w:noProof/>
                <w:webHidden/>
              </w:rPr>
              <w:tab/>
            </w:r>
            <w:r w:rsidR="00400918">
              <w:rPr>
                <w:noProof/>
                <w:webHidden/>
              </w:rPr>
              <w:fldChar w:fldCharType="begin"/>
            </w:r>
            <w:r w:rsidR="00400918">
              <w:rPr>
                <w:noProof/>
                <w:webHidden/>
              </w:rPr>
              <w:instrText xml:space="preserve"> PAGEREF _Toc195784730 \h </w:instrText>
            </w:r>
            <w:r w:rsidR="00400918">
              <w:rPr>
                <w:noProof/>
                <w:webHidden/>
              </w:rPr>
            </w:r>
            <w:r w:rsidR="00400918">
              <w:rPr>
                <w:noProof/>
                <w:webHidden/>
              </w:rPr>
              <w:fldChar w:fldCharType="separate"/>
            </w:r>
            <w:r>
              <w:rPr>
                <w:noProof/>
                <w:webHidden/>
              </w:rPr>
              <w:t>18</w:t>
            </w:r>
            <w:r w:rsidR="00400918">
              <w:rPr>
                <w:noProof/>
                <w:webHidden/>
              </w:rPr>
              <w:fldChar w:fldCharType="end"/>
            </w:r>
          </w:hyperlink>
        </w:p>
        <w:p w14:paraId="59C90F8B" w14:textId="136945AF" w:rsidR="00400918" w:rsidRDefault="00F67E36">
          <w:pPr>
            <w:pStyle w:val="12"/>
            <w:rPr>
              <w:rFonts w:asciiTheme="minorHAnsi" w:eastAsiaTheme="minorEastAsia" w:hAnsiTheme="minorHAnsi" w:cstheme="minorBidi"/>
              <w:b w:val="0"/>
              <w:caps w:val="0"/>
              <w:noProof/>
              <w:sz w:val="22"/>
              <w:szCs w:val="22"/>
            </w:rPr>
          </w:pPr>
          <w:hyperlink w:anchor="_Toc195784731" w:history="1">
            <w:r w:rsidR="00400918" w:rsidRPr="00F8472A">
              <w:rPr>
                <w:rStyle w:val="af2"/>
                <w:noProof/>
              </w:rPr>
              <w:t>13.</w:t>
            </w:r>
            <w:r w:rsidR="00400918">
              <w:rPr>
                <w:rFonts w:asciiTheme="minorHAnsi" w:eastAsiaTheme="minorEastAsia" w:hAnsiTheme="minorHAnsi" w:cstheme="minorBidi"/>
                <w:b w:val="0"/>
                <w:caps w:val="0"/>
                <w:noProof/>
                <w:sz w:val="22"/>
                <w:szCs w:val="22"/>
              </w:rPr>
              <w:tab/>
            </w:r>
            <w:r w:rsidR="00400918" w:rsidRPr="00F8472A">
              <w:rPr>
                <w:rStyle w:val="af2"/>
                <w:noProof/>
              </w:rPr>
              <w:t>Хранение и архивирование</w:t>
            </w:r>
            <w:r w:rsidR="00400918">
              <w:rPr>
                <w:noProof/>
                <w:webHidden/>
              </w:rPr>
              <w:tab/>
            </w:r>
            <w:r w:rsidR="00400918">
              <w:rPr>
                <w:noProof/>
                <w:webHidden/>
              </w:rPr>
              <w:fldChar w:fldCharType="begin"/>
            </w:r>
            <w:r w:rsidR="00400918">
              <w:rPr>
                <w:noProof/>
                <w:webHidden/>
              </w:rPr>
              <w:instrText xml:space="preserve"> PAGEREF _Toc195784731 \h </w:instrText>
            </w:r>
            <w:r w:rsidR="00400918">
              <w:rPr>
                <w:noProof/>
                <w:webHidden/>
              </w:rPr>
            </w:r>
            <w:r w:rsidR="00400918">
              <w:rPr>
                <w:noProof/>
                <w:webHidden/>
              </w:rPr>
              <w:fldChar w:fldCharType="separate"/>
            </w:r>
            <w:r>
              <w:rPr>
                <w:noProof/>
                <w:webHidden/>
              </w:rPr>
              <w:t>18</w:t>
            </w:r>
            <w:r w:rsidR="00400918">
              <w:rPr>
                <w:noProof/>
                <w:webHidden/>
              </w:rPr>
              <w:fldChar w:fldCharType="end"/>
            </w:r>
          </w:hyperlink>
        </w:p>
        <w:p w14:paraId="11663EEF" w14:textId="2E835B35" w:rsidR="00400918" w:rsidRDefault="00F67E36">
          <w:pPr>
            <w:pStyle w:val="12"/>
            <w:rPr>
              <w:rFonts w:asciiTheme="minorHAnsi" w:eastAsiaTheme="minorEastAsia" w:hAnsiTheme="minorHAnsi" w:cstheme="minorBidi"/>
              <w:b w:val="0"/>
              <w:caps w:val="0"/>
              <w:noProof/>
              <w:sz w:val="22"/>
              <w:szCs w:val="22"/>
            </w:rPr>
          </w:pPr>
          <w:hyperlink w:anchor="_Toc195784732" w:history="1">
            <w:r w:rsidR="00400918" w:rsidRPr="00F8472A">
              <w:rPr>
                <w:rStyle w:val="af2"/>
                <w:noProof/>
              </w:rPr>
              <w:t>14.</w:t>
            </w:r>
            <w:r w:rsidR="00400918">
              <w:rPr>
                <w:rFonts w:asciiTheme="minorHAnsi" w:eastAsiaTheme="minorEastAsia" w:hAnsiTheme="minorHAnsi" w:cstheme="minorBidi"/>
                <w:b w:val="0"/>
                <w:caps w:val="0"/>
                <w:noProof/>
                <w:sz w:val="22"/>
                <w:szCs w:val="22"/>
              </w:rPr>
              <w:tab/>
            </w:r>
            <w:r w:rsidR="00400918" w:rsidRPr="00F8472A">
              <w:rPr>
                <w:rStyle w:val="af2"/>
                <w:noProof/>
              </w:rPr>
              <w:t>Рассылка и актуализация</w:t>
            </w:r>
            <w:r w:rsidR="00400918">
              <w:rPr>
                <w:noProof/>
                <w:webHidden/>
              </w:rPr>
              <w:tab/>
            </w:r>
            <w:r w:rsidR="00400918">
              <w:rPr>
                <w:noProof/>
                <w:webHidden/>
              </w:rPr>
              <w:fldChar w:fldCharType="begin"/>
            </w:r>
            <w:r w:rsidR="00400918">
              <w:rPr>
                <w:noProof/>
                <w:webHidden/>
              </w:rPr>
              <w:instrText xml:space="preserve"> PAGEREF _Toc195784732 \h </w:instrText>
            </w:r>
            <w:r w:rsidR="00400918">
              <w:rPr>
                <w:noProof/>
                <w:webHidden/>
              </w:rPr>
            </w:r>
            <w:r w:rsidR="00400918">
              <w:rPr>
                <w:noProof/>
                <w:webHidden/>
              </w:rPr>
              <w:fldChar w:fldCharType="separate"/>
            </w:r>
            <w:r>
              <w:rPr>
                <w:noProof/>
                <w:webHidden/>
              </w:rPr>
              <w:t>18</w:t>
            </w:r>
            <w:r w:rsidR="00400918">
              <w:rPr>
                <w:noProof/>
                <w:webHidden/>
              </w:rPr>
              <w:fldChar w:fldCharType="end"/>
            </w:r>
          </w:hyperlink>
        </w:p>
        <w:p w14:paraId="1A891ED5" w14:textId="6BCC9F7E" w:rsidR="00400918" w:rsidRDefault="00F67E36">
          <w:pPr>
            <w:pStyle w:val="12"/>
            <w:rPr>
              <w:rFonts w:asciiTheme="minorHAnsi" w:eastAsiaTheme="minorEastAsia" w:hAnsiTheme="minorHAnsi" w:cstheme="minorBidi"/>
              <w:b w:val="0"/>
              <w:caps w:val="0"/>
              <w:noProof/>
              <w:sz w:val="22"/>
              <w:szCs w:val="22"/>
            </w:rPr>
          </w:pPr>
          <w:hyperlink w:anchor="_Toc195784733" w:history="1">
            <w:r w:rsidR="00400918" w:rsidRPr="00F8472A">
              <w:rPr>
                <w:rStyle w:val="af2"/>
                <w:noProof/>
              </w:rPr>
              <w:t>Приложение 1 Цели обработки ПДн, перечень обрабатываемых ПДн, категории субъектов, ПДн которых обрабатываются.</w:t>
            </w:r>
            <w:r w:rsidR="00400918">
              <w:rPr>
                <w:noProof/>
                <w:webHidden/>
              </w:rPr>
              <w:tab/>
            </w:r>
            <w:r w:rsidR="00400918">
              <w:rPr>
                <w:noProof/>
                <w:webHidden/>
              </w:rPr>
              <w:fldChar w:fldCharType="begin"/>
            </w:r>
            <w:r w:rsidR="00400918">
              <w:rPr>
                <w:noProof/>
                <w:webHidden/>
              </w:rPr>
              <w:instrText xml:space="preserve"> PAGEREF _Toc195784733 \h </w:instrText>
            </w:r>
            <w:r w:rsidR="00400918">
              <w:rPr>
                <w:noProof/>
                <w:webHidden/>
              </w:rPr>
            </w:r>
            <w:r w:rsidR="00400918">
              <w:rPr>
                <w:noProof/>
                <w:webHidden/>
              </w:rPr>
              <w:fldChar w:fldCharType="separate"/>
            </w:r>
            <w:r>
              <w:rPr>
                <w:noProof/>
                <w:webHidden/>
              </w:rPr>
              <w:t>20</w:t>
            </w:r>
            <w:r w:rsidR="00400918">
              <w:rPr>
                <w:noProof/>
                <w:webHidden/>
              </w:rPr>
              <w:fldChar w:fldCharType="end"/>
            </w:r>
          </w:hyperlink>
        </w:p>
        <w:p w14:paraId="52099316" w14:textId="5ED98566" w:rsidR="00B36B1C" w:rsidRDefault="00B36B1C">
          <w:r>
            <w:rPr>
              <w:b/>
              <w:bCs/>
            </w:rPr>
            <w:fldChar w:fldCharType="end"/>
          </w:r>
        </w:p>
      </w:sdtContent>
    </w:sdt>
    <w:p w14:paraId="455FD5C7" w14:textId="0AA9E085" w:rsidR="00566F4D" w:rsidRPr="001C7B29" w:rsidRDefault="00566F4D" w:rsidP="001C7B29">
      <w:pPr>
        <w:pStyle w:val="22"/>
        <w:tabs>
          <w:tab w:val="clear" w:pos="10195"/>
          <w:tab w:val="right" w:leader="dot" w:pos="9638"/>
        </w:tabs>
        <w:ind w:left="0" w:firstLine="567"/>
        <w:jc w:val="both"/>
        <w:rPr>
          <w:sz w:val="26"/>
          <w:szCs w:val="26"/>
          <w:lang w:val="en-US"/>
        </w:rPr>
      </w:pPr>
    </w:p>
    <w:p w14:paraId="08991ED2" w14:textId="7E34C5AC" w:rsidR="00566F4D" w:rsidRPr="00855F7B" w:rsidRDefault="00304418">
      <w:pPr>
        <w:pStyle w:val="10"/>
      </w:pPr>
      <w:r w:rsidRPr="001C7B29">
        <w:br w:type="page"/>
      </w:r>
      <w:bookmarkStart w:id="3" w:name="_Toc115144575"/>
      <w:bookmarkStart w:id="4" w:name="_Toc184628592"/>
      <w:bookmarkStart w:id="5" w:name="_Toc195784700"/>
      <w:r w:rsidRPr="00855F7B">
        <w:lastRenderedPageBreak/>
        <w:t>Назначение</w:t>
      </w:r>
      <w:bookmarkEnd w:id="3"/>
      <w:bookmarkEnd w:id="4"/>
      <w:bookmarkEnd w:id="5"/>
    </w:p>
    <w:p w14:paraId="75400480" w14:textId="0738487D" w:rsidR="00BE410E" w:rsidRPr="00776E63" w:rsidRDefault="00304418" w:rsidP="00C13BFA">
      <w:pPr>
        <w:pStyle w:val="af0"/>
        <w:spacing w:after="0"/>
        <w:ind w:firstLine="709"/>
        <w:jc w:val="both"/>
        <w:rPr>
          <w:bCs/>
          <w:szCs w:val="26"/>
        </w:rPr>
      </w:pPr>
      <w:r w:rsidRPr="001A5732">
        <w:rPr>
          <w:sz w:val="26"/>
          <w:szCs w:val="26"/>
        </w:rPr>
        <w:t xml:space="preserve">Настоящая </w:t>
      </w:r>
      <w:r w:rsidR="005F067F" w:rsidRPr="001C7B29">
        <w:rPr>
          <w:bCs/>
          <w:sz w:val="26"/>
          <w:szCs w:val="26"/>
        </w:rPr>
        <w:t>Политика обработки персональных данных в</w:t>
      </w:r>
      <w:r w:rsidR="00D91C3F">
        <w:rPr>
          <w:bCs/>
          <w:sz w:val="26"/>
          <w:szCs w:val="26"/>
        </w:rPr>
        <w:t xml:space="preserve"> ООО «</w:t>
      </w:r>
      <w:proofErr w:type="spellStart"/>
      <w:r w:rsidR="00D91C3F">
        <w:rPr>
          <w:bCs/>
          <w:sz w:val="26"/>
          <w:szCs w:val="26"/>
        </w:rPr>
        <w:t>Связьсервис</w:t>
      </w:r>
      <w:proofErr w:type="spellEnd"/>
      <w:r w:rsidR="00D91C3F">
        <w:rPr>
          <w:bCs/>
          <w:sz w:val="26"/>
          <w:szCs w:val="26"/>
        </w:rPr>
        <w:t>»</w:t>
      </w:r>
      <w:r w:rsidR="005F067F">
        <w:rPr>
          <w:sz w:val="26"/>
          <w:szCs w:val="26"/>
        </w:rPr>
        <w:t xml:space="preserve"> (далее – Политика)</w:t>
      </w:r>
      <w:r w:rsidR="002C1311" w:rsidRPr="001C7B29">
        <w:rPr>
          <w:sz w:val="26"/>
          <w:szCs w:val="26"/>
        </w:rPr>
        <w:t xml:space="preserve"> </w:t>
      </w:r>
      <w:r w:rsidR="00620538" w:rsidRPr="00620538">
        <w:rPr>
          <w:sz w:val="26"/>
          <w:szCs w:val="26"/>
        </w:rPr>
        <w:t>определяет основные принцип</w:t>
      </w:r>
      <w:r w:rsidR="00620538">
        <w:rPr>
          <w:sz w:val="26"/>
          <w:szCs w:val="26"/>
        </w:rPr>
        <w:t xml:space="preserve">ы, цели и </w:t>
      </w:r>
      <w:r w:rsidR="00620538" w:rsidRPr="00620538">
        <w:rPr>
          <w:sz w:val="26"/>
          <w:szCs w:val="26"/>
        </w:rPr>
        <w:t xml:space="preserve">условия обработки персональных данных, перечни субъектов </w:t>
      </w:r>
      <w:r>
        <w:rPr>
          <w:sz w:val="26"/>
          <w:szCs w:val="26"/>
        </w:rPr>
        <w:t xml:space="preserve">и категорий </w:t>
      </w:r>
      <w:r w:rsidR="00620538" w:rsidRPr="00620538">
        <w:rPr>
          <w:sz w:val="26"/>
          <w:szCs w:val="26"/>
        </w:rPr>
        <w:t>персональных данных, функции</w:t>
      </w:r>
      <w:r w:rsidR="00D91C3F">
        <w:rPr>
          <w:sz w:val="26"/>
          <w:szCs w:val="26"/>
        </w:rPr>
        <w:t xml:space="preserve"> ООО «</w:t>
      </w:r>
      <w:proofErr w:type="spellStart"/>
      <w:r w:rsidR="00D91C3F">
        <w:rPr>
          <w:sz w:val="26"/>
          <w:szCs w:val="26"/>
        </w:rPr>
        <w:t>Связьсервис</w:t>
      </w:r>
      <w:proofErr w:type="spellEnd"/>
      <w:r w:rsidR="00D91C3F">
        <w:rPr>
          <w:sz w:val="26"/>
          <w:szCs w:val="26"/>
        </w:rPr>
        <w:t>»</w:t>
      </w:r>
      <w:r w:rsidR="00F7651D">
        <w:rPr>
          <w:sz w:val="26"/>
          <w:szCs w:val="26"/>
        </w:rPr>
        <w:t xml:space="preserve"> (далее – Общество)</w:t>
      </w:r>
      <w:r w:rsidR="00620538" w:rsidRPr="00620538">
        <w:rPr>
          <w:sz w:val="26"/>
          <w:szCs w:val="26"/>
        </w:rPr>
        <w:t xml:space="preserve"> при обработке персональных данных, а также реализуемые в </w:t>
      </w:r>
      <w:r w:rsidR="00F7651D">
        <w:rPr>
          <w:sz w:val="26"/>
          <w:szCs w:val="26"/>
        </w:rPr>
        <w:t>Обществе</w:t>
      </w:r>
      <w:r w:rsidR="00620538" w:rsidRPr="00620538">
        <w:rPr>
          <w:sz w:val="26"/>
          <w:szCs w:val="26"/>
        </w:rPr>
        <w:t xml:space="preserve"> требования к защите персональных данных.</w:t>
      </w:r>
    </w:p>
    <w:p w14:paraId="33F994C4" w14:textId="77777777" w:rsidR="00DE72D0" w:rsidRDefault="00304418" w:rsidP="00C13BFA">
      <w:pPr>
        <w:pStyle w:val="a0"/>
        <w:ind w:firstLine="709"/>
        <w:rPr>
          <w:rFonts w:cs="Times New Roman"/>
          <w:szCs w:val="26"/>
        </w:rPr>
      </w:pPr>
      <w:r w:rsidRPr="00745F38">
        <w:rPr>
          <w:rFonts w:cs="Times New Roman"/>
          <w:szCs w:val="26"/>
        </w:rPr>
        <w:t xml:space="preserve">Обработка персональных данных, объем и содержание обрабатываемых персональных данных </w:t>
      </w:r>
      <w:r w:rsidR="006C3470" w:rsidRPr="00745F38">
        <w:rPr>
          <w:rFonts w:cs="Times New Roman"/>
          <w:szCs w:val="26"/>
        </w:rPr>
        <w:t>определя</w:t>
      </w:r>
      <w:r w:rsidR="006C3470">
        <w:rPr>
          <w:rFonts w:cs="Times New Roman"/>
          <w:szCs w:val="26"/>
        </w:rPr>
        <w:t>ю</w:t>
      </w:r>
      <w:r w:rsidR="006C3470" w:rsidRPr="00745F38">
        <w:rPr>
          <w:rFonts w:cs="Times New Roman"/>
          <w:szCs w:val="26"/>
        </w:rPr>
        <w:t xml:space="preserve">тся </w:t>
      </w:r>
      <w:r w:rsidRPr="00745F38">
        <w:rPr>
          <w:rFonts w:cs="Times New Roman"/>
          <w:szCs w:val="26"/>
        </w:rPr>
        <w:t>в соответствии с Конституцией Российской Федерации, Федеральным закон</w:t>
      </w:r>
      <w:r w:rsidR="00DC3DEB" w:rsidRPr="00745F38">
        <w:rPr>
          <w:rFonts w:cs="Times New Roman"/>
          <w:szCs w:val="26"/>
        </w:rPr>
        <w:t>о</w:t>
      </w:r>
      <w:r w:rsidRPr="00745F38">
        <w:rPr>
          <w:rFonts w:cs="Times New Roman"/>
          <w:szCs w:val="26"/>
        </w:rPr>
        <w:t>м от 27.07.2006 № 152-ФЗ «О персональных данных», другими федеральными законами и подзаконными актами.</w:t>
      </w:r>
      <w:bookmarkStart w:id="6" w:name="_Toc59019405"/>
      <w:bookmarkStart w:id="7" w:name="_Toc59019406"/>
      <w:bookmarkEnd w:id="6"/>
      <w:bookmarkEnd w:id="7"/>
    </w:p>
    <w:p w14:paraId="08CCFD32" w14:textId="532C613A" w:rsidR="005F3079" w:rsidRPr="00C4632B" w:rsidRDefault="00304418" w:rsidP="00C13BFA">
      <w:pPr>
        <w:pStyle w:val="a0"/>
        <w:ind w:firstLine="709"/>
        <w:rPr>
          <w:rFonts w:cs="Times New Roman"/>
          <w:szCs w:val="26"/>
        </w:rPr>
      </w:pPr>
      <w:r>
        <w:rPr>
          <w:rFonts w:cs="Times New Roman"/>
          <w:szCs w:val="26"/>
        </w:rPr>
        <w:t>Настоящая Политика вводится в действие с даты её</w:t>
      </w:r>
      <w:r w:rsidRPr="00C4632B">
        <w:rPr>
          <w:rFonts w:cs="Times New Roman"/>
          <w:szCs w:val="26"/>
        </w:rPr>
        <w:t xml:space="preserve"> утверждения</w:t>
      </w:r>
      <w:r>
        <w:rPr>
          <w:rFonts w:cs="Times New Roman"/>
          <w:szCs w:val="26"/>
        </w:rPr>
        <w:t xml:space="preserve"> взамен Политики обработки персональных данных </w:t>
      </w:r>
      <w:r w:rsidR="00021AFA">
        <w:rPr>
          <w:rFonts w:cs="Times New Roman"/>
          <w:szCs w:val="26"/>
        </w:rPr>
        <w:t>в</w:t>
      </w:r>
      <w:r w:rsidR="00D91C3F">
        <w:rPr>
          <w:rFonts w:cs="Times New Roman"/>
          <w:szCs w:val="26"/>
        </w:rPr>
        <w:t xml:space="preserve"> ООО «</w:t>
      </w:r>
      <w:proofErr w:type="spellStart"/>
      <w:r w:rsidR="00D91C3F">
        <w:rPr>
          <w:rFonts w:cs="Times New Roman"/>
          <w:szCs w:val="26"/>
        </w:rPr>
        <w:t>Связьсервис</w:t>
      </w:r>
      <w:proofErr w:type="spellEnd"/>
      <w:r w:rsidR="00D91C3F">
        <w:rPr>
          <w:rFonts w:cs="Times New Roman"/>
          <w:szCs w:val="26"/>
        </w:rPr>
        <w:t>»</w:t>
      </w:r>
      <w:r w:rsidRPr="00D57251">
        <w:rPr>
          <w:rFonts w:cs="Times New Roman"/>
          <w:szCs w:val="26"/>
        </w:rPr>
        <w:t xml:space="preserve"> (Редакция </w:t>
      </w:r>
      <w:r w:rsidR="00D91C3F">
        <w:rPr>
          <w:rFonts w:cs="Times New Roman"/>
          <w:szCs w:val="26"/>
        </w:rPr>
        <w:t>2</w:t>
      </w:r>
      <w:r w:rsidRPr="00D57251">
        <w:rPr>
          <w:rFonts w:cs="Times New Roman"/>
          <w:szCs w:val="26"/>
        </w:rPr>
        <w:t xml:space="preserve">), </w:t>
      </w:r>
      <w:r w:rsidR="008E54FE">
        <w:rPr>
          <w:rFonts w:cs="Times New Roman"/>
          <w:szCs w:val="26"/>
        </w:rPr>
        <w:t>утвержденной</w:t>
      </w:r>
      <w:r w:rsidR="00805783" w:rsidRPr="00D57251">
        <w:rPr>
          <w:rFonts w:cs="Times New Roman"/>
          <w:szCs w:val="26"/>
        </w:rPr>
        <w:t xml:space="preserve"> </w:t>
      </w:r>
      <w:r w:rsidR="00805783">
        <w:rPr>
          <w:rFonts w:cs="Times New Roman"/>
          <w:szCs w:val="26"/>
        </w:rPr>
        <w:t>приказом</w:t>
      </w:r>
      <w:r w:rsidR="00D91C3F">
        <w:rPr>
          <w:rFonts w:cs="Times New Roman"/>
          <w:szCs w:val="26"/>
        </w:rPr>
        <w:t xml:space="preserve"> </w:t>
      </w:r>
      <w:r w:rsidR="00D91C3F">
        <w:t>ООО «</w:t>
      </w:r>
      <w:proofErr w:type="spellStart"/>
      <w:r w:rsidR="00D91C3F">
        <w:t>Связьсервис</w:t>
      </w:r>
      <w:proofErr w:type="spellEnd"/>
      <w:r w:rsidR="00D91C3F">
        <w:t>»</w:t>
      </w:r>
      <w:r>
        <w:t xml:space="preserve"> </w:t>
      </w:r>
      <w:r w:rsidR="00400918" w:rsidRPr="00400918">
        <w:rPr>
          <w:rFonts w:eastAsia="MS Mincho" w:cs="Times New Roman"/>
          <w:szCs w:val="26"/>
        </w:rPr>
        <w:t xml:space="preserve">от </w:t>
      </w:r>
      <w:r w:rsidR="00D91C3F" w:rsidRPr="00D91C3F">
        <w:rPr>
          <w:rFonts w:eastAsia="MS Mincho" w:cs="Times New Roman"/>
          <w:szCs w:val="26"/>
        </w:rPr>
        <w:t>07.12.2023 №92</w:t>
      </w:r>
    </w:p>
    <w:p w14:paraId="3B1A2069" w14:textId="77777777" w:rsidR="009764AC" w:rsidRPr="00302578" w:rsidRDefault="00304418">
      <w:pPr>
        <w:pStyle w:val="10"/>
      </w:pPr>
      <w:bookmarkStart w:id="8" w:name="_Toc195784701"/>
      <w:r w:rsidRPr="00302578">
        <w:t>Общие положения</w:t>
      </w:r>
      <w:bookmarkEnd w:id="8"/>
    </w:p>
    <w:p w14:paraId="745A2D4A" w14:textId="0361F6BE" w:rsidR="00763178" w:rsidRDefault="00304418" w:rsidP="00400918">
      <w:pPr>
        <w:pStyle w:val="2"/>
      </w:pPr>
      <w:bookmarkStart w:id="9" w:name="_Toc195784702"/>
      <w:bookmarkStart w:id="10" w:name="_Toc142317043"/>
      <w:bookmarkStart w:id="11" w:name="_Toc491786608"/>
      <w:bookmarkStart w:id="12" w:name="_Toc115144579"/>
      <w:bookmarkStart w:id="13" w:name="_Toc184628596"/>
      <w:r w:rsidRPr="001D3972">
        <w:t>Область применения</w:t>
      </w:r>
      <w:bookmarkEnd w:id="9"/>
    </w:p>
    <w:bookmarkEnd w:id="10"/>
    <w:p w14:paraId="42886538" w14:textId="77777777" w:rsidR="00841B01" w:rsidRDefault="00304418" w:rsidP="00C13BFA">
      <w:pPr>
        <w:ind w:firstLine="709"/>
        <w:jc w:val="both"/>
        <w:rPr>
          <w:sz w:val="26"/>
          <w:szCs w:val="26"/>
        </w:rPr>
      </w:pPr>
      <w:r w:rsidRPr="00745F38">
        <w:rPr>
          <w:sz w:val="26"/>
          <w:szCs w:val="26"/>
        </w:rPr>
        <w:t>Настоящая Политика является общедоступной и подлежит размещению на информационных стендах офисов и на сайт</w:t>
      </w:r>
      <w:r w:rsidR="00700A75">
        <w:rPr>
          <w:sz w:val="26"/>
          <w:szCs w:val="26"/>
        </w:rPr>
        <w:t>ах Общества</w:t>
      </w:r>
      <w:r w:rsidR="00DD5345">
        <w:rPr>
          <w:sz w:val="26"/>
          <w:szCs w:val="26"/>
        </w:rPr>
        <w:t xml:space="preserve"> </w:t>
      </w:r>
      <w:r w:rsidR="00DD5345" w:rsidRPr="00401592">
        <w:rPr>
          <w:sz w:val="26"/>
          <w:szCs w:val="26"/>
        </w:rPr>
        <w:t>в информационно-теле</w:t>
      </w:r>
      <w:r w:rsidR="00DD5345">
        <w:rPr>
          <w:sz w:val="26"/>
          <w:szCs w:val="26"/>
        </w:rPr>
        <w:t xml:space="preserve">коммуникационной сети «Интернет», </w:t>
      </w:r>
      <w:r w:rsidR="00DD5345" w:rsidRPr="00401592">
        <w:rPr>
          <w:sz w:val="26"/>
          <w:szCs w:val="26"/>
        </w:rPr>
        <w:t>с использованием которых осуществляется сбор персональных данных</w:t>
      </w:r>
      <w:r w:rsidRPr="00745F38">
        <w:rPr>
          <w:sz w:val="26"/>
          <w:szCs w:val="26"/>
        </w:rPr>
        <w:t>.</w:t>
      </w:r>
    </w:p>
    <w:p w14:paraId="05A00092" w14:textId="77777777" w:rsidR="00F35280" w:rsidRPr="00882AF5" w:rsidRDefault="00304418" w:rsidP="00C13BFA">
      <w:pPr>
        <w:pStyle w:val="a0"/>
        <w:ind w:firstLine="709"/>
        <w:rPr>
          <w:szCs w:val="26"/>
        </w:rPr>
      </w:pPr>
      <w:r w:rsidRPr="00882AF5">
        <w:rPr>
          <w:szCs w:val="26"/>
        </w:rPr>
        <w:t>Т</w:t>
      </w:r>
      <w:r w:rsidR="001F1873">
        <w:rPr>
          <w:szCs w:val="26"/>
        </w:rPr>
        <w:t>ребования данно</w:t>
      </w:r>
      <w:r w:rsidRPr="00882AF5">
        <w:rPr>
          <w:szCs w:val="26"/>
        </w:rPr>
        <w:t>й</w:t>
      </w:r>
      <w:r w:rsidR="001F1873">
        <w:rPr>
          <w:szCs w:val="26"/>
        </w:rPr>
        <w:t xml:space="preserve"> Политики</w:t>
      </w:r>
      <w:r w:rsidR="003609C7">
        <w:rPr>
          <w:szCs w:val="26"/>
        </w:rPr>
        <w:t xml:space="preserve"> являются обязательными для исполнения всеми работниками</w:t>
      </w:r>
      <w:r w:rsidRPr="00882AF5">
        <w:rPr>
          <w:szCs w:val="26"/>
        </w:rPr>
        <w:t xml:space="preserve"> Общества</w:t>
      </w:r>
      <w:r w:rsidR="001F1873">
        <w:rPr>
          <w:szCs w:val="26"/>
        </w:rPr>
        <w:t>.</w:t>
      </w:r>
    </w:p>
    <w:p w14:paraId="22DE026A" w14:textId="538E88C9" w:rsidR="00763178" w:rsidRPr="00763178" w:rsidRDefault="00304418" w:rsidP="00400918">
      <w:pPr>
        <w:pStyle w:val="2"/>
      </w:pPr>
      <w:bookmarkStart w:id="14" w:name="_Toc195784703"/>
      <w:r w:rsidRPr="00763178">
        <w:t>Нормативные ссылки</w:t>
      </w:r>
      <w:bookmarkEnd w:id="14"/>
    </w:p>
    <w:p w14:paraId="3A0F4E90" w14:textId="77777777" w:rsidR="00763178" w:rsidRDefault="00304418" w:rsidP="00763178">
      <w:pPr>
        <w:pStyle w:val="a0"/>
        <w:ind w:firstLine="709"/>
        <w:rPr>
          <w:rFonts w:cs="Times New Roman"/>
          <w:szCs w:val="26"/>
        </w:rPr>
      </w:pPr>
      <w:r w:rsidRPr="00896C32">
        <w:rPr>
          <w:rFonts w:cs="Times New Roman"/>
          <w:szCs w:val="26"/>
        </w:rPr>
        <w:t xml:space="preserve">Настоящая </w:t>
      </w:r>
      <w:r>
        <w:rPr>
          <w:rFonts w:cs="Times New Roman"/>
          <w:szCs w:val="26"/>
        </w:rPr>
        <w:t>Политика</w:t>
      </w:r>
      <w:r w:rsidRPr="00896C32">
        <w:rPr>
          <w:rFonts w:cs="Times New Roman"/>
          <w:szCs w:val="26"/>
        </w:rPr>
        <w:t xml:space="preserve"> </w:t>
      </w:r>
      <w:r w:rsidR="00021AFA">
        <w:rPr>
          <w:rFonts w:cs="Times New Roman"/>
          <w:szCs w:val="26"/>
        </w:rPr>
        <w:t>разработана</w:t>
      </w:r>
      <w:r w:rsidRPr="00896C32">
        <w:rPr>
          <w:rFonts w:cs="Times New Roman"/>
          <w:szCs w:val="26"/>
        </w:rPr>
        <w:t xml:space="preserve"> с учетом </w:t>
      </w:r>
      <w:r>
        <w:rPr>
          <w:rFonts w:cs="Times New Roman"/>
          <w:szCs w:val="26"/>
        </w:rPr>
        <w:t xml:space="preserve">действующих норм международного права в области персональных данных, в том числе международных договоров Российской Федерации, а также </w:t>
      </w:r>
      <w:r w:rsidRPr="00896C32">
        <w:rPr>
          <w:rFonts w:cs="Times New Roman"/>
          <w:szCs w:val="26"/>
        </w:rPr>
        <w:t xml:space="preserve">положений </w:t>
      </w:r>
      <w:r>
        <w:rPr>
          <w:rFonts w:cs="Times New Roman"/>
          <w:szCs w:val="26"/>
        </w:rPr>
        <w:t xml:space="preserve">действующего законодательства Российской Федерации, в том числе </w:t>
      </w:r>
      <w:r w:rsidRPr="00896C32">
        <w:rPr>
          <w:rFonts w:cs="Times New Roman"/>
          <w:szCs w:val="26"/>
        </w:rPr>
        <w:t>следующих нормативных документов:</w:t>
      </w:r>
    </w:p>
    <w:p w14:paraId="7845AAAC" w14:textId="77777777" w:rsidR="00763178" w:rsidRPr="003E7CD1" w:rsidRDefault="00304418" w:rsidP="00A5118C">
      <w:pPr>
        <w:pStyle w:val="a0"/>
        <w:numPr>
          <w:ilvl w:val="0"/>
          <w:numId w:val="17"/>
        </w:numPr>
        <w:tabs>
          <w:tab w:val="left" w:pos="-851"/>
          <w:tab w:val="left" w:pos="1134"/>
        </w:tabs>
        <w:ind w:left="0" w:firstLine="709"/>
        <w:rPr>
          <w:rFonts w:cs="Times New Roman"/>
          <w:szCs w:val="26"/>
        </w:rPr>
      </w:pPr>
      <w:r w:rsidRPr="003E7CD1">
        <w:rPr>
          <w:rFonts w:cs="Times New Roman"/>
          <w:szCs w:val="26"/>
        </w:rPr>
        <w:t>Конституция Российской Федерации;</w:t>
      </w:r>
    </w:p>
    <w:p w14:paraId="23B189D0" w14:textId="3C54C462" w:rsidR="00763178" w:rsidRDefault="00304418" w:rsidP="00A5118C">
      <w:pPr>
        <w:pStyle w:val="a0"/>
        <w:numPr>
          <w:ilvl w:val="0"/>
          <w:numId w:val="17"/>
        </w:numPr>
        <w:tabs>
          <w:tab w:val="left" w:pos="-851"/>
          <w:tab w:val="left" w:pos="1134"/>
        </w:tabs>
        <w:ind w:left="0" w:firstLine="709"/>
        <w:rPr>
          <w:rFonts w:cs="Times New Roman"/>
          <w:szCs w:val="26"/>
        </w:rPr>
      </w:pPr>
      <w:r w:rsidRPr="003E7CD1">
        <w:rPr>
          <w:rFonts w:cs="Times New Roman"/>
          <w:szCs w:val="26"/>
        </w:rPr>
        <w:t>Трудовой кодекс Российской Федерации;</w:t>
      </w:r>
    </w:p>
    <w:p w14:paraId="1AFEB979" w14:textId="2763CA65" w:rsidR="005E0092" w:rsidRDefault="005E0092" w:rsidP="00A5118C">
      <w:pPr>
        <w:pStyle w:val="a0"/>
        <w:numPr>
          <w:ilvl w:val="0"/>
          <w:numId w:val="17"/>
        </w:numPr>
        <w:tabs>
          <w:tab w:val="left" w:pos="-851"/>
          <w:tab w:val="left" w:pos="1134"/>
        </w:tabs>
        <w:ind w:left="0" w:firstLine="709"/>
        <w:rPr>
          <w:rFonts w:cs="Times New Roman"/>
          <w:szCs w:val="26"/>
        </w:rPr>
      </w:pPr>
      <w:r>
        <w:rPr>
          <w:rFonts w:cs="Times New Roman"/>
          <w:szCs w:val="26"/>
        </w:rPr>
        <w:t>Гражданский кодекс Российской Федерации;</w:t>
      </w:r>
    </w:p>
    <w:p w14:paraId="33809B5E" w14:textId="0B2FA61D" w:rsidR="005E0092" w:rsidRPr="005E0092" w:rsidRDefault="005E0092" w:rsidP="00A5118C">
      <w:pPr>
        <w:pStyle w:val="a0"/>
        <w:numPr>
          <w:ilvl w:val="0"/>
          <w:numId w:val="17"/>
        </w:numPr>
        <w:tabs>
          <w:tab w:val="left" w:pos="-851"/>
          <w:tab w:val="left" w:pos="1134"/>
        </w:tabs>
        <w:ind w:left="0" w:firstLine="709"/>
        <w:rPr>
          <w:rFonts w:cs="Times New Roman"/>
          <w:szCs w:val="26"/>
        </w:rPr>
      </w:pPr>
      <w:r>
        <w:rPr>
          <w:rFonts w:cs="Times New Roman"/>
          <w:szCs w:val="26"/>
        </w:rPr>
        <w:t>Гражданско-процессуальный кодекс Российской Федерации;</w:t>
      </w:r>
    </w:p>
    <w:p w14:paraId="6D00B7D1" w14:textId="5757CC2B" w:rsidR="00763178" w:rsidRDefault="00304418" w:rsidP="00A5118C">
      <w:pPr>
        <w:pStyle w:val="a0"/>
        <w:numPr>
          <w:ilvl w:val="0"/>
          <w:numId w:val="17"/>
        </w:numPr>
        <w:tabs>
          <w:tab w:val="left" w:pos="-851"/>
          <w:tab w:val="left" w:pos="1134"/>
        </w:tabs>
        <w:ind w:left="0" w:firstLine="709"/>
        <w:rPr>
          <w:rFonts w:cs="Times New Roman"/>
          <w:szCs w:val="26"/>
        </w:rPr>
      </w:pPr>
      <w:r w:rsidRPr="003E7CD1">
        <w:rPr>
          <w:rFonts w:cs="Times New Roman"/>
          <w:szCs w:val="26"/>
        </w:rPr>
        <w:t>Налоговый кодекс Российской Федерации;</w:t>
      </w:r>
    </w:p>
    <w:p w14:paraId="5E407DA3" w14:textId="0C38E2F7" w:rsidR="00DB486F" w:rsidRDefault="00DB486F" w:rsidP="00A5118C">
      <w:pPr>
        <w:pStyle w:val="a0"/>
        <w:numPr>
          <w:ilvl w:val="0"/>
          <w:numId w:val="17"/>
        </w:numPr>
        <w:tabs>
          <w:tab w:val="left" w:pos="-851"/>
          <w:tab w:val="left" w:pos="1134"/>
        </w:tabs>
        <w:ind w:left="0" w:firstLine="709"/>
        <w:rPr>
          <w:rFonts w:cs="Times New Roman"/>
          <w:szCs w:val="26"/>
        </w:rPr>
      </w:pPr>
      <w:r w:rsidRPr="00DB486F">
        <w:rPr>
          <w:rFonts w:cs="Times New Roman"/>
          <w:szCs w:val="26"/>
        </w:rPr>
        <w:t>Кодекс об административных правонарушениях;</w:t>
      </w:r>
    </w:p>
    <w:p w14:paraId="7D67E0CA" w14:textId="6D1958EB" w:rsidR="00B45161" w:rsidRPr="003E7CD1" w:rsidRDefault="00B45161" w:rsidP="00A5118C">
      <w:pPr>
        <w:pStyle w:val="a0"/>
        <w:numPr>
          <w:ilvl w:val="0"/>
          <w:numId w:val="17"/>
        </w:numPr>
        <w:tabs>
          <w:tab w:val="left" w:pos="-851"/>
          <w:tab w:val="left" w:pos="1134"/>
        </w:tabs>
        <w:ind w:left="0" w:firstLine="709"/>
        <w:rPr>
          <w:rFonts w:cs="Times New Roman"/>
          <w:szCs w:val="26"/>
        </w:rPr>
      </w:pPr>
      <w:r w:rsidRPr="00B45161">
        <w:rPr>
          <w:rFonts w:cs="Times New Roman"/>
          <w:szCs w:val="26"/>
        </w:rPr>
        <w:t>Кодекс административного судопр</w:t>
      </w:r>
      <w:r>
        <w:rPr>
          <w:rFonts w:cs="Times New Roman"/>
          <w:szCs w:val="26"/>
        </w:rPr>
        <w:t>оизводства Российской Федерации;</w:t>
      </w:r>
    </w:p>
    <w:p w14:paraId="4F98C329" w14:textId="00752CBB" w:rsidR="00763178" w:rsidRPr="003E7CD1" w:rsidRDefault="00304418" w:rsidP="00A5118C">
      <w:pPr>
        <w:pStyle w:val="a0"/>
        <w:numPr>
          <w:ilvl w:val="0"/>
          <w:numId w:val="17"/>
        </w:numPr>
        <w:tabs>
          <w:tab w:val="left" w:pos="-851"/>
          <w:tab w:val="left" w:pos="1134"/>
        </w:tabs>
        <w:ind w:left="0" w:firstLine="709"/>
        <w:rPr>
          <w:rFonts w:cs="Times New Roman"/>
          <w:szCs w:val="26"/>
        </w:rPr>
      </w:pPr>
      <w:r w:rsidRPr="003E7CD1">
        <w:rPr>
          <w:rFonts w:cs="Times New Roman"/>
          <w:szCs w:val="26"/>
        </w:rPr>
        <w:t xml:space="preserve">Федеральный закон </w:t>
      </w:r>
      <w:r w:rsidR="00D5010F" w:rsidRPr="003E7CD1">
        <w:rPr>
          <w:rFonts w:cs="Times New Roman"/>
          <w:szCs w:val="26"/>
        </w:rPr>
        <w:t xml:space="preserve">от 27.07.2006 № 152-ФЗ </w:t>
      </w:r>
      <w:r w:rsidRPr="003E7CD1">
        <w:rPr>
          <w:rFonts w:cs="Times New Roman"/>
          <w:szCs w:val="26"/>
        </w:rPr>
        <w:t>«О персональных данных»;</w:t>
      </w:r>
    </w:p>
    <w:p w14:paraId="3283EE03" w14:textId="3D6EEB25" w:rsidR="00763178" w:rsidRPr="003E7CD1" w:rsidRDefault="00304418" w:rsidP="00A5118C">
      <w:pPr>
        <w:pStyle w:val="a0"/>
        <w:numPr>
          <w:ilvl w:val="0"/>
          <w:numId w:val="17"/>
        </w:numPr>
        <w:tabs>
          <w:tab w:val="left" w:pos="-851"/>
          <w:tab w:val="left" w:pos="1134"/>
        </w:tabs>
        <w:ind w:left="0" w:firstLine="709"/>
        <w:rPr>
          <w:rFonts w:cs="Times New Roman"/>
          <w:szCs w:val="26"/>
        </w:rPr>
      </w:pPr>
      <w:r w:rsidRPr="003E7CD1">
        <w:rPr>
          <w:rFonts w:cs="Times New Roman"/>
          <w:szCs w:val="26"/>
        </w:rPr>
        <w:t>Федеральный закон</w:t>
      </w:r>
      <w:r w:rsidR="00D5010F" w:rsidRPr="003E7CD1">
        <w:rPr>
          <w:rFonts w:cs="Times New Roman"/>
          <w:szCs w:val="26"/>
        </w:rPr>
        <w:t xml:space="preserve"> от 27.07.2006 № 149-ФЗ </w:t>
      </w:r>
      <w:r w:rsidRPr="003E7CD1">
        <w:rPr>
          <w:rFonts w:cs="Times New Roman"/>
          <w:szCs w:val="26"/>
        </w:rPr>
        <w:t>«Об информации, информационных технологиях и о защите информации;</w:t>
      </w:r>
    </w:p>
    <w:p w14:paraId="0A4EB512" w14:textId="77777777" w:rsidR="00763178" w:rsidRPr="004E0D98" w:rsidRDefault="00304418" w:rsidP="00A5118C">
      <w:pPr>
        <w:pStyle w:val="a0"/>
        <w:numPr>
          <w:ilvl w:val="0"/>
          <w:numId w:val="17"/>
        </w:numPr>
        <w:tabs>
          <w:tab w:val="left" w:pos="-851"/>
          <w:tab w:val="left" w:pos="1134"/>
        </w:tabs>
        <w:ind w:left="0" w:firstLine="709"/>
        <w:rPr>
          <w:rFonts w:cs="Times New Roman"/>
          <w:szCs w:val="26"/>
        </w:rPr>
      </w:pPr>
      <w:r w:rsidRPr="004E0D98">
        <w:rPr>
          <w:rFonts w:cs="Times New Roman"/>
          <w:szCs w:val="26"/>
        </w:rPr>
        <w:t>Федеральный закон от 07.07.2003 № 126-ФЗ «О связи»;</w:t>
      </w:r>
    </w:p>
    <w:p w14:paraId="08852E10" w14:textId="7F5CF1F0" w:rsidR="00763178" w:rsidRPr="00C00958" w:rsidRDefault="00C00958" w:rsidP="00C00958">
      <w:pPr>
        <w:pStyle w:val="a0"/>
        <w:numPr>
          <w:ilvl w:val="0"/>
          <w:numId w:val="17"/>
        </w:numPr>
        <w:tabs>
          <w:tab w:val="left" w:pos="-851"/>
          <w:tab w:val="left" w:pos="1134"/>
        </w:tabs>
        <w:ind w:left="0" w:firstLine="709"/>
        <w:rPr>
          <w:szCs w:val="26"/>
        </w:rPr>
      </w:pPr>
      <w:r w:rsidRPr="00C00958">
        <w:rPr>
          <w:szCs w:val="26"/>
        </w:rPr>
        <w:t>Федеральный закон от 08.02.1998 N 14-ФЗ</w:t>
      </w:r>
      <w:r>
        <w:rPr>
          <w:szCs w:val="26"/>
        </w:rPr>
        <w:t xml:space="preserve"> «</w:t>
      </w:r>
      <w:r w:rsidRPr="00C00958">
        <w:rPr>
          <w:szCs w:val="26"/>
        </w:rPr>
        <w:t xml:space="preserve">Об обществах </w:t>
      </w:r>
      <w:r>
        <w:rPr>
          <w:szCs w:val="26"/>
        </w:rPr>
        <w:t>с ограниченной ответственностью»</w:t>
      </w:r>
    </w:p>
    <w:p w14:paraId="7844C9F7" w14:textId="77777777" w:rsidR="00763178" w:rsidRPr="004E0D98" w:rsidRDefault="00304418" w:rsidP="00A5118C">
      <w:pPr>
        <w:pStyle w:val="a0"/>
        <w:numPr>
          <w:ilvl w:val="0"/>
          <w:numId w:val="17"/>
        </w:numPr>
        <w:tabs>
          <w:tab w:val="left" w:pos="-851"/>
          <w:tab w:val="left" w:pos="1134"/>
        </w:tabs>
        <w:ind w:left="0" w:firstLine="709"/>
        <w:rPr>
          <w:rFonts w:cs="Times New Roman"/>
          <w:szCs w:val="26"/>
        </w:rPr>
      </w:pPr>
      <w:r w:rsidRPr="004E0D98">
        <w:rPr>
          <w:rFonts w:cs="Times New Roman"/>
          <w:szCs w:val="26"/>
        </w:rPr>
        <w:t>Федеральный закон от 29.11.2010 № 326-ФЗ «Об обязательном медицинском страховании в Российской Федерации»;</w:t>
      </w:r>
    </w:p>
    <w:p w14:paraId="020504BE" w14:textId="77777777" w:rsidR="00763178" w:rsidRPr="004E0D98" w:rsidRDefault="00304418" w:rsidP="00A5118C">
      <w:pPr>
        <w:pStyle w:val="a0"/>
        <w:numPr>
          <w:ilvl w:val="0"/>
          <w:numId w:val="17"/>
        </w:numPr>
        <w:tabs>
          <w:tab w:val="left" w:pos="-851"/>
          <w:tab w:val="left" w:pos="1134"/>
        </w:tabs>
        <w:ind w:left="0" w:firstLine="709"/>
        <w:rPr>
          <w:rFonts w:cs="Times New Roman"/>
          <w:szCs w:val="26"/>
        </w:rPr>
      </w:pPr>
      <w:r w:rsidRPr="004E0D98">
        <w:rPr>
          <w:rFonts w:cs="Times New Roman"/>
          <w:szCs w:val="26"/>
        </w:rPr>
        <w:t>Федеральный закон от 15.12.2001 № 167-ФЗ «Об обязательном пенсионном страховании в Российской Федерации»;</w:t>
      </w:r>
    </w:p>
    <w:p w14:paraId="159391D1" w14:textId="77777777" w:rsidR="00763178" w:rsidRPr="004E0D98" w:rsidRDefault="00304418" w:rsidP="00A5118C">
      <w:pPr>
        <w:pStyle w:val="a0"/>
        <w:numPr>
          <w:ilvl w:val="0"/>
          <w:numId w:val="17"/>
        </w:numPr>
        <w:tabs>
          <w:tab w:val="left" w:pos="-851"/>
          <w:tab w:val="left" w:pos="1134"/>
        </w:tabs>
        <w:ind w:left="0" w:firstLine="709"/>
        <w:rPr>
          <w:rFonts w:cs="Times New Roman"/>
          <w:szCs w:val="26"/>
        </w:rPr>
      </w:pPr>
      <w:r w:rsidRPr="004E0D98">
        <w:rPr>
          <w:rFonts w:cs="Times New Roman"/>
          <w:szCs w:val="26"/>
        </w:rPr>
        <w:t>Федеральный закон от 01.04.1996 №27-ФЗ «Об индивидуальном (персонифицированном) учете в системе обязательного пенсионного страхования»;</w:t>
      </w:r>
    </w:p>
    <w:p w14:paraId="594DB985" w14:textId="77777777" w:rsidR="00763178" w:rsidRPr="004E0D98" w:rsidRDefault="00304418" w:rsidP="00A5118C">
      <w:pPr>
        <w:pStyle w:val="a0"/>
        <w:numPr>
          <w:ilvl w:val="0"/>
          <w:numId w:val="17"/>
        </w:numPr>
        <w:tabs>
          <w:tab w:val="left" w:pos="-851"/>
          <w:tab w:val="left" w:pos="1134"/>
        </w:tabs>
        <w:ind w:left="0" w:firstLine="709"/>
        <w:rPr>
          <w:rFonts w:cs="Times New Roman"/>
          <w:szCs w:val="26"/>
        </w:rPr>
      </w:pPr>
      <w:r w:rsidRPr="004E0D98">
        <w:rPr>
          <w:rFonts w:cs="Times New Roman"/>
          <w:szCs w:val="26"/>
        </w:rPr>
        <w:lastRenderedPageBreak/>
        <w:t>Федеральный закон от 17.12.2001 № 173-ФЗ «О трудовых пенсиях в РФ»,</w:t>
      </w:r>
    </w:p>
    <w:p w14:paraId="15D315CF" w14:textId="77777777" w:rsidR="00763178" w:rsidRPr="004E0D98" w:rsidRDefault="00304418" w:rsidP="00A5118C">
      <w:pPr>
        <w:pStyle w:val="a0"/>
        <w:numPr>
          <w:ilvl w:val="0"/>
          <w:numId w:val="17"/>
        </w:numPr>
        <w:tabs>
          <w:tab w:val="left" w:pos="-851"/>
          <w:tab w:val="left" w:pos="1134"/>
        </w:tabs>
        <w:ind w:left="0" w:firstLine="709"/>
        <w:rPr>
          <w:rFonts w:cs="Times New Roman"/>
          <w:szCs w:val="26"/>
        </w:rPr>
      </w:pPr>
      <w:r w:rsidRPr="004E0D98">
        <w:rPr>
          <w:rFonts w:cs="Times New Roman"/>
          <w:szCs w:val="26"/>
        </w:rPr>
        <w:t>Федеральный закон от 16.07.1999 № 165-ФЗ «Об основах обязательного социального страхования»;</w:t>
      </w:r>
    </w:p>
    <w:p w14:paraId="5DF86EA7" w14:textId="77777777" w:rsidR="00763178" w:rsidRPr="004E0D98" w:rsidRDefault="00304418" w:rsidP="00A5118C">
      <w:pPr>
        <w:pStyle w:val="a0"/>
        <w:numPr>
          <w:ilvl w:val="0"/>
          <w:numId w:val="17"/>
        </w:numPr>
        <w:tabs>
          <w:tab w:val="left" w:pos="-851"/>
          <w:tab w:val="left" w:pos="1134"/>
        </w:tabs>
        <w:ind w:left="0" w:firstLine="709"/>
        <w:rPr>
          <w:rFonts w:cs="Times New Roman"/>
          <w:szCs w:val="26"/>
        </w:rPr>
      </w:pPr>
      <w:r w:rsidRPr="004E0D98">
        <w:rPr>
          <w:rFonts w:cs="Times New Roman"/>
          <w:szCs w:val="26"/>
        </w:rPr>
        <w:t>Федеральный закон от 06.12.2011 № 402-ФЗ «О бухгалтерском учете»;</w:t>
      </w:r>
    </w:p>
    <w:p w14:paraId="1EB9EF50" w14:textId="77777777" w:rsidR="00763178" w:rsidRPr="003E7CD1" w:rsidRDefault="00304418" w:rsidP="00A5118C">
      <w:pPr>
        <w:pStyle w:val="a0"/>
        <w:numPr>
          <w:ilvl w:val="0"/>
          <w:numId w:val="17"/>
        </w:numPr>
        <w:tabs>
          <w:tab w:val="left" w:pos="-851"/>
          <w:tab w:val="left" w:pos="1134"/>
        </w:tabs>
        <w:ind w:left="0" w:firstLine="709"/>
        <w:rPr>
          <w:rFonts w:cs="Times New Roman"/>
          <w:szCs w:val="26"/>
        </w:rPr>
      </w:pPr>
      <w:r w:rsidRPr="003E7CD1">
        <w:rPr>
          <w:rFonts w:cs="Times New Roman"/>
          <w:szCs w:val="26"/>
        </w:rPr>
        <w:t xml:space="preserve">Федеральный закон от 24.11.1995 № 181-ФЗ «О социальной защите инвалидов в Российской Федерации»; </w:t>
      </w:r>
    </w:p>
    <w:p w14:paraId="5E1E8017" w14:textId="77777777" w:rsidR="00763178" w:rsidRPr="003E7CD1" w:rsidRDefault="00304418" w:rsidP="00A5118C">
      <w:pPr>
        <w:pStyle w:val="a0"/>
        <w:numPr>
          <w:ilvl w:val="0"/>
          <w:numId w:val="17"/>
        </w:numPr>
        <w:tabs>
          <w:tab w:val="left" w:pos="-851"/>
          <w:tab w:val="left" w:pos="1134"/>
        </w:tabs>
        <w:ind w:left="0" w:firstLine="709"/>
        <w:rPr>
          <w:rFonts w:cs="Times New Roman"/>
          <w:szCs w:val="26"/>
        </w:rPr>
      </w:pPr>
      <w:r w:rsidRPr="003E7CD1">
        <w:rPr>
          <w:rFonts w:cs="Times New Roman"/>
          <w:szCs w:val="26"/>
        </w:rPr>
        <w:t xml:space="preserve">Федеральный закон от 24.07.1998 № 125-ФЗ «Об обязательном социальном страховании от несчастных случаев на производстве и профессиональных заболеваний»; </w:t>
      </w:r>
    </w:p>
    <w:p w14:paraId="5324DCC1" w14:textId="5ED72E7E" w:rsidR="00763178" w:rsidRDefault="00304418" w:rsidP="00A5118C">
      <w:pPr>
        <w:pStyle w:val="a0"/>
        <w:numPr>
          <w:ilvl w:val="0"/>
          <w:numId w:val="17"/>
        </w:numPr>
        <w:tabs>
          <w:tab w:val="left" w:pos="-851"/>
          <w:tab w:val="left" w:pos="1134"/>
        </w:tabs>
        <w:ind w:left="0" w:firstLine="709"/>
        <w:rPr>
          <w:rFonts w:cs="Times New Roman"/>
          <w:szCs w:val="26"/>
        </w:rPr>
      </w:pPr>
      <w:r w:rsidRPr="003E7CD1">
        <w:rPr>
          <w:rFonts w:cs="Times New Roman"/>
          <w:szCs w:val="26"/>
        </w:rPr>
        <w:t xml:space="preserve">Федеральный закон от 07.08.2001 № 115-ФЗ «О противодействии легализации (отмыванию) доходов, полученных преступным путем, </w:t>
      </w:r>
      <w:r w:rsidR="00160289">
        <w:rPr>
          <w:rFonts w:cs="Times New Roman"/>
          <w:szCs w:val="26"/>
        </w:rPr>
        <w:br/>
      </w:r>
      <w:r w:rsidRPr="003E7CD1">
        <w:rPr>
          <w:rFonts w:cs="Times New Roman"/>
          <w:szCs w:val="26"/>
        </w:rPr>
        <w:t xml:space="preserve">и финансированию терроризма»; </w:t>
      </w:r>
    </w:p>
    <w:p w14:paraId="05F3D991" w14:textId="1718F530" w:rsidR="005E0092" w:rsidRDefault="005E0092" w:rsidP="00A5118C">
      <w:pPr>
        <w:pStyle w:val="a0"/>
        <w:numPr>
          <w:ilvl w:val="0"/>
          <w:numId w:val="17"/>
        </w:numPr>
        <w:tabs>
          <w:tab w:val="left" w:pos="-851"/>
          <w:tab w:val="left" w:pos="1134"/>
        </w:tabs>
        <w:ind w:left="0" w:firstLine="709"/>
        <w:rPr>
          <w:rFonts w:cs="Times New Roman"/>
          <w:szCs w:val="26"/>
        </w:rPr>
      </w:pPr>
      <w:r>
        <w:rPr>
          <w:rFonts w:cs="Times New Roman"/>
          <w:szCs w:val="26"/>
        </w:rPr>
        <w:t xml:space="preserve">Федеральный закон от 28.03.1998 № 53-ФЗ «О воинской обязанности </w:t>
      </w:r>
      <w:r w:rsidR="00160289">
        <w:rPr>
          <w:rFonts w:cs="Times New Roman"/>
          <w:szCs w:val="26"/>
        </w:rPr>
        <w:br/>
      </w:r>
      <w:r>
        <w:rPr>
          <w:rFonts w:cs="Times New Roman"/>
          <w:szCs w:val="26"/>
        </w:rPr>
        <w:t>и военной службе»;</w:t>
      </w:r>
    </w:p>
    <w:p w14:paraId="6381A0FB" w14:textId="7AD4E446" w:rsidR="005E0092" w:rsidRDefault="005E0092" w:rsidP="00A5118C">
      <w:pPr>
        <w:pStyle w:val="a0"/>
        <w:numPr>
          <w:ilvl w:val="0"/>
          <w:numId w:val="17"/>
        </w:numPr>
        <w:tabs>
          <w:tab w:val="left" w:pos="-851"/>
          <w:tab w:val="left" w:pos="1134"/>
        </w:tabs>
        <w:ind w:left="0" w:firstLine="709"/>
        <w:rPr>
          <w:rFonts w:cs="Times New Roman"/>
          <w:szCs w:val="26"/>
        </w:rPr>
      </w:pPr>
      <w:r>
        <w:rPr>
          <w:rFonts w:cs="Times New Roman"/>
          <w:szCs w:val="26"/>
        </w:rPr>
        <w:t>Закон Российской Федерации от 21.07.1993 № 5485-1 «О государственной тайне»;</w:t>
      </w:r>
    </w:p>
    <w:p w14:paraId="54464E8F" w14:textId="15A55A25" w:rsidR="006E5FC1" w:rsidRDefault="006E5FC1" w:rsidP="00A5118C">
      <w:pPr>
        <w:pStyle w:val="a0"/>
        <w:numPr>
          <w:ilvl w:val="0"/>
          <w:numId w:val="17"/>
        </w:numPr>
        <w:tabs>
          <w:tab w:val="left" w:pos="-851"/>
          <w:tab w:val="left" w:pos="1134"/>
        </w:tabs>
        <w:ind w:left="0" w:firstLine="709"/>
        <w:rPr>
          <w:rFonts w:cs="Times New Roman"/>
          <w:szCs w:val="26"/>
        </w:rPr>
      </w:pPr>
      <w:r w:rsidRPr="006E5FC1">
        <w:rPr>
          <w:rFonts w:cs="Times New Roman"/>
          <w:szCs w:val="26"/>
        </w:rPr>
        <w:t xml:space="preserve">Федеральный закон от 22.10.2004 № 125-ФЗ «Об архивном деле </w:t>
      </w:r>
      <w:r w:rsidR="00160289">
        <w:rPr>
          <w:rFonts w:cs="Times New Roman"/>
          <w:szCs w:val="26"/>
        </w:rPr>
        <w:br/>
      </w:r>
      <w:r w:rsidRPr="006E5FC1">
        <w:rPr>
          <w:rFonts w:cs="Times New Roman"/>
          <w:szCs w:val="26"/>
        </w:rPr>
        <w:t>в Российской Федерации»;</w:t>
      </w:r>
    </w:p>
    <w:p w14:paraId="4527AEFE" w14:textId="53F11C45" w:rsidR="00F369DC" w:rsidRDefault="00F369DC" w:rsidP="00A5118C">
      <w:pPr>
        <w:pStyle w:val="a0"/>
        <w:numPr>
          <w:ilvl w:val="0"/>
          <w:numId w:val="17"/>
        </w:numPr>
        <w:tabs>
          <w:tab w:val="left" w:pos="-851"/>
          <w:tab w:val="left" w:pos="1134"/>
        </w:tabs>
        <w:ind w:left="0" w:firstLine="709"/>
        <w:rPr>
          <w:rFonts w:cs="Times New Roman"/>
          <w:szCs w:val="26"/>
        </w:rPr>
      </w:pPr>
      <w:r w:rsidRPr="00F369DC">
        <w:rPr>
          <w:rFonts w:cs="Times New Roman"/>
          <w:szCs w:val="26"/>
        </w:rPr>
        <w:t>Федеральный закон от 29.11.2007 № 282-ФЗ «Об официальном статистическом учете и системе государственной статистики в Российской Федерации»;</w:t>
      </w:r>
    </w:p>
    <w:p w14:paraId="21A9084A" w14:textId="6E5E36AD" w:rsidR="00DB486F" w:rsidRDefault="00DB486F" w:rsidP="00A5118C">
      <w:pPr>
        <w:pStyle w:val="a0"/>
        <w:numPr>
          <w:ilvl w:val="0"/>
          <w:numId w:val="17"/>
        </w:numPr>
        <w:tabs>
          <w:tab w:val="left" w:pos="-851"/>
          <w:tab w:val="left" w:pos="1134"/>
        </w:tabs>
        <w:ind w:left="0" w:firstLine="709"/>
        <w:rPr>
          <w:rFonts w:cs="Times New Roman"/>
          <w:szCs w:val="26"/>
        </w:rPr>
      </w:pPr>
      <w:r w:rsidRPr="00DB486F">
        <w:rPr>
          <w:rFonts w:cs="Times New Roman"/>
          <w:szCs w:val="26"/>
        </w:rPr>
        <w:t>Федеральный закон от 31.07.2020 № 248-ФЗ «О государственном контроле (надзоре) и муниципальном контроле в Российской Федерации»;</w:t>
      </w:r>
    </w:p>
    <w:p w14:paraId="1C7C9EEA" w14:textId="77777777" w:rsidR="00DB486F" w:rsidRPr="00DB486F" w:rsidRDefault="00DB486F" w:rsidP="00A5118C">
      <w:pPr>
        <w:pStyle w:val="a0"/>
        <w:numPr>
          <w:ilvl w:val="0"/>
          <w:numId w:val="17"/>
        </w:numPr>
        <w:tabs>
          <w:tab w:val="left" w:pos="-851"/>
          <w:tab w:val="left" w:pos="1134"/>
        </w:tabs>
        <w:ind w:left="0" w:firstLine="709"/>
        <w:rPr>
          <w:rFonts w:cs="Times New Roman"/>
          <w:szCs w:val="26"/>
        </w:rPr>
      </w:pPr>
      <w:r w:rsidRPr="00DB486F">
        <w:rPr>
          <w:rFonts w:cs="Times New Roman"/>
          <w:szCs w:val="2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73E92649" w14:textId="77777777" w:rsidR="00DB486F" w:rsidRPr="00DB486F" w:rsidRDefault="00DB486F" w:rsidP="00A5118C">
      <w:pPr>
        <w:pStyle w:val="a0"/>
        <w:numPr>
          <w:ilvl w:val="0"/>
          <w:numId w:val="17"/>
        </w:numPr>
        <w:tabs>
          <w:tab w:val="left" w:pos="-851"/>
          <w:tab w:val="left" w:pos="1134"/>
        </w:tabs>
        <w:ind w:left="0" w:firstLine="709"/>
        <w:rPr>
          <w:rFonts w:cs="Times New Roman"/>
          <w:szCs w:val="26"/>
        </w:rPr>
      </w:pPr>
      <w:r w:rsidRPr="00DB486F">
        <w:rPr>
          <w:rFonts w:cs="Times New Roman"/>
          <w:szCs w:val="26"/>
        </w:rPr>
        <w:t>Федеральный закон от 18.07.2011 № 223-ФЗ «О закупках товаров, работ, услуг отдельными видами юридических лиц»;</w:t>
      </w:r>
    </w:p>
    <w:p w14:paraId="2F648D39" w14:textId="1635788E" w:rsidR="00DB486F" w:rsidRDefault="00DB486F" w:rsidP="00A5118C">
      <w:pPr>
        <w:pStyle w:val="a0"/>
        <w:numPr>
          <w:ilvl w:val="0"/>
          <w:numId w:val="17"/>
        </w:numPr>
        <w:tabs>
          <w:tab w:val="left" w:pos="-851"/>
          <w:tab w:val="left" w:pos="1134"/>
        </w:tabs>
        <w:ind w:left="0" w:firstLine="709"/>
        <w:rPr>
          <w:rFonts w:cs="Times New Roman"/>
          <w:szCs w:val="26"/>
        </w:rPr>
      </w:pPr>
      <w:r w:rsidRPr="00DB486F">
        <w:rPr>
          <w:rFonts w:cs="Times New Roman"/>
          <w:szCs w:val="26"/>
        </w:rPr>
        <w:t>Федеральный закон от 21.11.2011 № 325-ФЗ «Об организованных торгах»</w:t>
      </w:r>
      <w:r>
        <w:rPr>
          <w:rFonts w:cs="Times New Roman"/>
          <w:szCs w:val="26"/>
        </w:rPr>
        <w:t>;</w:t>
      </w:r>
    </w:p>
    <w:p w14:paraId="1C5EA87E" w14:textId="6ADD702C" w:rsidR="00DB486F" w:rsidRPr="00DB486F" w:rsidRDefault="00DB486F" w:rsidP="00A5118C">
      <w:pPr>
        <w:pStyle w:val="a0"/>
        <w:numPr>
          <w:ilvl w:val="0"/>
          <w:numId w:val="17"/>
        </w:numPr>
        <w:tabs>
          <w:tab w:val="left" w:pos="-851"/>
          <w:tab w:val="left" w:pos="1134"/>
        </w:tabs>
        <w:ind w:left="0" w:firstLine="709"/>
        <w:rPr>
          <w:rFonts w:cs="Times New Roman"/>
          <w:szCs w:val="26"/>
        </w:rPr>
      </w:pPr>
      <w:r w:rsidRPr="00DB486F">
        <w:rPr>
          <w:rFonts w:cs="Times New Roman"/>
          <w:szCs w:val="26"/>
        </w:rPr>
        <w:t xml:space="preserve">Федеральный закон от 03.07.2016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B486F">
        <w:rPr>
          <w:rFonts w:cs="Times New Roman"/>
          <w:szCs w:val="26"/>
        </w:rPr>
        <w:t>микрофинансовой</w:t>
      </w:r>
      <w:proofErr w:type="spellEnd"/>
      <w:r w:rsidRPr="00DB486F">
        <w:rPr>
          <w:rFonts w:cs="Times New Roman"/>
          <w:szCs w:val="26"/>
        </w:rPr>
        <w:t xml:space="preserve"> деятельности и </w:t>
      </w:r>
      <w:proofErr w:type="spellStart"/>
      <w:r w:rsidRPr="00DB486F">
        <w:rPr>
          <w:rFonts w:cs="Times New Roman"/>
          <w:szCs w:val="26"/>
        </w:rPr>
        <w:t>микрофинансовых</w:t>
      </w:r>
      <w:proofErr w:type="spellEnd"/>
      <w:r w:rsidRPr="00DB486F">
        <w:rPr>
          <w:rFonts w:cs="Times New Roman"/>
          <w:szCs w:val="26"/>
        </w:rPr>
        <w:t xml:space="preserve"> организациях»;</w:t>
      </w:r>
    </w:p>
    <w:p w14:paraId="3BDE2DB6" w14:textId="791D76E9" w:rsidR="00DB486F" w:rsidRPr="00DB486F" w:rsidRDefault="00304418" w:rsidP="00A5118C">
      <w:pPr>
        <w:pStyle w:val="a0"/>
        <w:numPr>
          <w:ilvl w:val="0"/>
          <w:numId w:val="17"/>
        </w:numPr>
        <w:tabs>
          <w:tab w:val="left" w:pos="-851"/>
          <w:tab w:val="left" w:pos="1134"/>
        </w:tabs>
        <w:ind w:left="0" w:firstLine="709"/>
        <w:rPr>
          <w:rFonts w:cs="Times New Roman"/>
          <w:szCs w:val="26"/>
        </w:rPr>
      </w:pPr>
      <w:r w:rsidRPr="004E0D98">
        <w:rPr>
          <w:rFonts w:cs="Times New Roman"/>
          <w:szCs w:val="26"/>
        </w:rPr>
        <w:t>Постановление Правительства Российской Федерации от 06.07.2008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12ECBDD6" w14:textId="3584DA60" w:rsidR="00DB486F" w:rsidRPr="00A5118C" w:rsidRDefault="00DB486F" w:rsidP="00A5118C">
      <w:pPr>
        <w:pStyle w:val="a0"/>
        <w:numPr>
          <w:ilvl w:val="0"/>
          <w:numId w:val="17"/>
        </w:numPr>
        <w:tabs>
          <w:tab w:val="left" w:pos="-851"/>
          <w:tab w:val="left" w:pos="1134"/>
        </w:tabs>
        <w:ind w:left="0" w:firstLine="709"/>
        <w:rPr>
          <w:rFonts w:cs="Times New Roman"/>
          <w:szCs w:val="26"/>
        </w:rPr>
      </w:pPr>
      <w:r>
        <w:rPr>
          <w:rFonts w:cs="Times New Roman"/>
          <w:szCs w:val="26"/>
        </w:rPr>
        <w:t>П</w:t>
      </w:r>
      <w:r w:rsidRPr="00DB486F">
        <w:rPr>
          <w:rFonts w:cs="Times New Roman"/>
          <w:szCs w:val="26"/>
        </w:rPr>
        <w:t xml:space="preserve">остановление Правительства Российской Федерации от 08.06.2023 № 944 «Об утверждении требований к антитеррористической защищенности объектов (территорий), находящихся в ведении Министерства цифрового развития, связи </w:t>
      </w:r>
      <w:r w:rsidR="00160289">
        <w:rPr>
          <w:rFonts w:cs="Times New Roman"/>
          <w:szCs w:val="26"/>
        </w:rPr>
        <w:br/>
      </w:r>
      <w:r w:rsidRPr="00DB486F">
        <w:rPr>
          <w:rFonts w:cs="Times New Roman"/>
          <w:szCs w:val="26"/>
        </w:rPr>
        <w:t>и массовых коммуникаций Российской Федерации, Федеральной службы по надзору</w:t>
      </w:r>
      <w:r w:rsidRPr="00A5118C">
        <w:rPr>
          <w:rFonts w:cs="Times New Roman"/>
          <w:szCs w:val="26"/>
        </w:rPr>
        <w:t xml:space="preserve"> </w:t>
      </w:r>
      <w:r w:rsidR="00160289">
        <w:rPr>
          <w:rFonts w:cs="Times New Roman"/>
          <w:szCs w:val="26"/>
        </w:rPr>
        <w:br/>
      </w:r>
      <w:r w:rsidRPr="00A5118C">
        <w:rPr>
          <w:rFonts w:cs="Times New Roman"/>
          <w:szCs w:val="26"/>
        </w:rPr>
        <w:t xml:space="preserve">в сфере связи, информационных технологий и массовых коммуникаций, </w:t>
      </w:r>
      <w:r w:rsidR="00160289" w:rsidRPr="00A5118C">
        <w:rPr>
          <w:rFonts w:cs="Times New Roman"/>
          <w:szCs w:val="26"/>
        </w:rPr>
        <w:br/>
      </w:r>
      <w:r w:rsidRPr="00A5118C">
        <w:rPr>
          <w:rFonts w:cs="Times New Roman"/>
          <w:szCs w:val="26"/>
        </w:rPr>
        <w:t>и ее территориальных органов, а также подведомственных и относящихся к их сфере деятельности организаций»;</w:t>
      </w:r>
    </w:p>
    <w:p w14:paraId="4E9133F8" w14:textId="77777777" w:rsidR="00763178" w:rsidRPr="004E0D98" w:rsidRDefault="00304418" w:rsidP="00A5118C">
      <w:pPr>
        <w:pStyle w:val="a0"/>
        <w:numPr>
          <w:ilvl w:val="0"/>
          <w:numId w:val="17"/>
        </w:numPr>
        <w:tabs>
          <w:tab w:val="left" w:pos="-851"/>
          <w:tab w:val="left" w:pos="1134"/>
        </w:tabs>
        <w:ind w:left="0" w:firstLine="709"/>
        <w:rPr>
          <w:rFonts w:cs="Times New Roman"/>
          <w:szCs w:val="26"/>
        </w:rPr>
      </w:pPr>
      <w:r w:rsidRPr="004E0D98">
        <w:rPr>
          <w:rFonts w:cs="Times New Roman"/>
          <w:szCs w:val="26"/>
        </w:rPr>
        <w:t>Постановление Правительства от 27.08.2005 № 538 «Об утверждении Правил взаимодействия операторов связи с уполномоченными государственными органами, осуществляющими оперативно-розыскную деятельность»;</w:t>
      </w:r>
    </w:p>
    <w:p w14:paraId="33838564" w14:textId="4A788F5F" w:rsidR="00763178" w:rsidRPr="00D672F0" w:rsidRDefault="00304418" w:rsidP="00A5118C">
      <w:pPr>
        <w:pStyle w:val="a0"/>
        <w:numPr>
          <w:ilvl w:val="0"/>
          <w:numId w:val="17"/>
        </w:numPr>
        <w:tabs>
          <w:tab w:val="left" w:pos="-851"/>
          <w:tab w:val="left" w:pos="1134"/>
        </w:tabs>
        <w:ind w:left="0" w:firstLine="709"/>
        <w:rPr>
          <w:rFonts w:cs="Times New Roman"/>
          <w:szCs w:val="26"/>
        </w:rPr>
      </w:pPr>
      <w:r w:rsidRPr="00D672F0">
        <w:rPr>
          <w:rFonts w:cs="Times New Roman"/>
          <w:szCs w:val="26"/>
        </w:rPr>
        <w:lastRenderedPageBreak/>
        <w:t xml:space="preserve">Постановление Правительства РФ от </w:t>
      </w:r>
      <w:r w:rsidR="00D672F0" w:rsidRPr="00D672F0">
        <w:rPr>
          <w:rFonts w:cs="Times New Roman"/>
          <w:szCs w:val="26"/>
        </w:rPr>
        <w:t xml:space="preserve">30.12.2024 </w:t>
      </w:r>
      <w:r w:rsidR="00D672F0">
        <w:rPr>
          <w:rFonts w:cs="Times New Roman"/>
          <w:szCs w:val="26"/>
        </w:rPr>
        <w:t>№</w:t>
      </w:r>
      <w:r w:rsidR="00D672F0" w:rsidRPr="00D672F0">
        <w:rPr>
          <w:rFonts w:cs="Times New Roman"/>
          <w:szCs w:val="26"/>
        </w:rPr>
        <w:t xml:space="preserve"> 1994</w:t>
      </w:r>
      <w:r w:rsidR="00896895" w:rsidRPr="00D672F0">
        <w:rPr>
          <w:rFonts w:cs="Times New Roman"/>
          <w:szCs w:val="26"/>
        </w:rPr>
        <w:t xml:space="preserve"> </w:t>
      </w:r>
      <w:r w:rsidRPr="00D672F0">
        <w:rPr>
          <w:rFonts w:cs="Times New Roman"/>
          <w:szCs w:val="26"/>
        </w:rPr>
        <w:t>«</w:t>
      </w:r>
      <w:r w:rsidR="00896895" w:rsidRPr="00D672F0">
        <w:rPr>
          <w:rFonts w:cs="Times New Roman"/>
          <w:szCs w:val="26"/>
        </w:rPr>
        <w:t>Об утверждении Правил оказания услуг телефонной связи</w:t>
      </w:r>
      <w:r w:rsidR="00D672F0">
        <w:rPr>
          <w:rFonts w:cs="Times New Roman"/>
          <w:szCs w:val="26"/>
        </w:rPr>
        <w:t xml:space="preserve"> </w:t>
      </w:r>
      <w:r w:rsidR="00D672F0" w:rsidRPr="00D672F0">
        <w:rPr>
          <w:rFonts w:cs="Times New Roman"/>
          <w:szCs w:val="26"/>
        </w:rPr>
        <w:t>и перечня организаций, имеющих право осуществлять подтверждение сведений об абоненте - физическом лице</w:t>
      </w:r>
      <w:r w:rsidRPr="00D672F0">
        <w:rPr>
          <w:rFonts w:cs="Times New Roman"/>
          <w:szCs w:val="26"/>
        </w:rPr>
        <w:t>»;</w:t>
      </w:r>
    </w:p>
    <w:p w14:paraId="57A10E11" w14:textId="77777777" w:rsidR="00763178" w:rsidRPr="00855F7B" w:rsidRDefault="00304418" w:rsidP="00A5118C">
      <w:pPr>
        <w:pStyle w:val="a0"/>
        <w:numPr>
          <w:ilvl w:val="0"/>
          <w:numId w:val="17"/>
        </w:numPr>
        <w:tabs>
          <w:tab w:val="left" w:pos="-851"/>
          <w:tab w:val="left" w:pos="1134"/>
        </w:tabs>
        <w:ind w:left="0" w:firstLine="709"/>
        <w:rPr>
          <w:rFonts w:cs="Times New Roman"/>
          <w:szCs w:val="26"/>
        </w:rPr>
      </w:pPr>
      <w:r w:rsidRPr="00855F7B">
        <w:rPr>
          <w:rFonts w:cs="Times New Roman"/>
          <w:szCs w:val="26"/>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58A5799E" w14:textId="1EC16CD6" w:rsidR="00763178" w:rsidRDefault="00304418" w:rsidP="00A5118C">
      <w:pPr>
        <w:pStyle w:val="a0"/>
        <w:numPr>
          <w:ilvl w:val="0"/>
          <w:numId w:val="17"/>
        </w:numPr>
        <w:tabs>
          <w:tab w:val="left" w:pos="-851"/>
          <w:tab w:val="left" w:pos="1134"/>
        </w:tabs>
        <w:ind w:left="0" w:firstLine="709"/>
        <w:rPr>
          <w:rFonts w:cs="Times New Roman"/>
          <w:szCs w:val="26"/>
        </w:rPr>
      </w:pPr>
      <w:r w:rsidRPr="00855F7B">
        <w:rPr>
          <w:rFonts w:cs="Times New Roman"/>
          <w:szCs w:val="26"/>
        </w:rPr>
        <w:t xml:space="preserve">Постановление Правительства РФ от 15.09.2008 № 687 «Об утверждении Положения об особенностях обработки персональных данных, осуществляемой </w:t>
      </w:r>
      <w:r w:rsidR="00160289">
        <w:rPr>
          <w:rFonts w:cs="Times New Roman"/>
          <w:szCs w:val="26"/>
        </w:rPr>
        <w:br/>
      </w:r>
      <w:r w:rsidRPr="00855F7B">
        <w:rPr>
          <w:rFonts w:cs="Times New Roman"/>
          <w:szCs w:val="26"/>
        </w:rPr>
        <w:t>без использования средств автоматизации»</w:t>
      </w:r>
      <w:r>
        <w:rPr>
          <w:rFonts w:cs="Times New Roman"/>
          <w:szCs w:val="26"/>
        </w:rPr>
        <w:t>;</w:t>
      </w:r>
    </w:p>
    <w:p w14:paraId="5F377B43" w14:textId="77777777" w:rsidR="00763178" w:rsidRDefault="00304418" w:rsidP="00A5118C">
      <w:pPr>
        <w:pStyle w:val="a0"/>
        <w:numPr>
          <w:ilvl w:val="0"/>
          <w:numId w:val="17"/>
        </w:numPr>
        <w:tabs>
          <w:tab w:val="left" w:pos="-851"/>
          <w:tab w:val="left" w:pos="1134"/>
        </w:tabs>
        <w:ind w:left="0" w:firstLine="709"/>
        <w:rPr>
          <w:rFonts w:cs="Times New Roman"/>
          <w:szCs w:val="26"/>
        </w:rPr>
      </w:pPr>
      <w:r w:rsidRPr="006C34A8">
        <w:rPr>
          <w:rFonts w:cs="Times New Roman"/>
          <w:szCs w:val="26"/>
        </w:rPr>
        <w:t xml:space="preserve">Постановление Правительства РФ от 28.05.2022 </w:t>
      </w:r>
      <w:r>
        <w:rPr>
          <w:rFonts w:cs="Times New Roman"/>
          <w:szCs w:val="26"/>
        </w:rPr>
        <w:t>№</w:t>
      </w:r>
      <w:r w:rsidRPr="006C34A8">
        <w:rPr>
          <w:rFonts w:cs="Times New Roman"/>
          <w:szCs w:val="26"/>
        </w:rPr>
        <w:t xml:space="preserve"> 968</w:t>
      </w:r>
      <w:r>
        <w:rPr>
          <w:rFonts w:cs="Times New Roman"/>
          <w:szCs w:val="26"/>
        </w:rPr>
        <w:t xml:space="preserve"> «</w:t>
      </w:r>
      <w:r w:rsidRPr="006C34A8">
        <w:rPr>
          <w:rFonts w:cs="Times New Roman"/>
          <w:szCs w:val="26"/>
        </w:rPr>
        <w:t>Об утверждении Правил о</w:t>
      </w:r>
      <w:r>
        <w:rPr>
          <w:rFonts w:cs="Times New Roman"/>
          <w:szCs w:val="26"/>
        </w:rPr>
        <w:t>казания услуг телеграфной связи»;</w:t>
      </w:r>
    </w:p>
    <w:p w14:paraId="6E80A383" w14:textId="77777777" w:rsidR="00763178" w:rsidRDefault="00304418" w:rsidP="00A5118C">
      <w:pPr>
        <w:pStyle w:val="a0"/>
        <w:numPr>
          <w:ilvl w:val="0"/>
          <w:numId w:val="17"/>
        </w:numPr>
        <w:tabs>
          <w:tab w:val="left" w:pos="-851"/>
          <w:tab w:val="left" w:pos="1134"/>
        </w:tabs>
        <w:ind w:left="0" w:firstLine="709"/>
        <w:rPr>
          <w:rFonts w:cs="Times New Roman"/>
          <w:szCs w:val="26"/>
        </w:rPr>
      </w:pPr>
      <w:r w:rsidRPr="006C34A8">
        <w:rPr>
          <w:rFonts w:cs="Times New Roman"/>
          <w:szCs w:val="26"/>
        </w:rPr>
        <w:t xml:space="preserve">Постановление Правительства РФ от 31.12.2021 </w:t>
      </w:r>
      <w:r>
        <w:rPr>
          <w:rFonts w:cs="Times New Roman"/>
          <w:szCs w:val="26"/>
        </w:rPr>
        <w:t>№</w:t>
      </w:r>
      <w:r w:rsidRPr="006C34A8">
        <w:rPr>
          <w:rFonts w:cs="Times New Roman"/>
          <w:szCs w:val="26"/>
        </w:rPr>
        <w:t xml:space="preserve"> 2607</w:t>
      </w:r>
      <w:r>
        <w:rPr>
          <w:rFonts w:cs="Times New Roman"/>
          <w:szCs w:val="26"/>
        </w:rPr>
        <w:t xml:space="preserve"> «</w:t>
      </w:r>
      <w:r w:rsidRPr="006C34A8">
        <w:rPr>
          <w:rFonts w:cs="Times New Roman"/>
          <w:szCs w:val="26"/>
        </w:rPr>
        <w:t>Об утверждении Правил оказ</w:t>
      </w:r>
      <w:r>
        <w:rPr>
          <w:rFonts w:cs="Times New Roman"/>
          <w:szCs w:val="26"/>
        </w:rPr>
        <w:t xml:space="preserve">ания </w:t>
      </w:r>
      <w:proofErr w:type="spellStart"/>
      <w:r>
        <w:rPr>
          <w:rFonts w:cs="Times New Roman"/>
          <w:szCs w:val="26"/>
        </w:rPr>
        <w:t>телематических</w:t>
      </w:r>
      <w:proofErr w:type="spellEnd"/>
      <w:r>
        <w:rPr>
          <w:rFonts w:cs="Times New Roman"/>
          <w:szCs w:val="26"/>
        </w:rPr>
        <w:t xml:space="preserve"> услуг связи»;</w:t>
      </w:r>
    </w:p>
    <w:p w14:paraId="580DC130" w14:textId="77777777" w:rsidR="00763178" w:rsidRDefault="00304418" w:rsidP="00A5118C">
      <w:pPr>
        <w:pStyle w:val="a0"/>
        <w:numPr>
          <w:ilvl w:val="0"/>
          <w:numId w:val="17"/>
        </w:numPr>
        <w:tabs>
          <w:tab w:val="left" w:pos="-851"/>
          <w:tab w:val="left" w:pos="1134"/>
        </w:tabs>
        <w:ind w:left="0" w:firstLine="709"/>
        <w:rPr>
          <w:rFonts w:cs="Times New Roman"/>
          <w:szCs w:val="26"/>
        </w:rPr>
      </w:pPr>
      <w:r w:rsidRPr="006C34A8">
        <w:rPr>
          <w:rFonts w:cs="Times New Roman"/>
          <w:szCs w:val="26"/>
        </w:rPr>
        <w:t xml:space="preserve">Постановление Правительства РФ от 31.12.2021 </w:t>
      </w:r>
      <w:r>
        <w:rPr>
          <w:rFonts w:cs="Times New Roman"/>
          <w:szCs w:val="26"/>
        </w:rPr>
        <w:t>№</w:t>
      </w:r>
      <w:r w:rsidRPr="006C34A8">
        <w:rPr>
          <w:rFonts w:cs="Times New Roman"/>
          <w:szCs w:val="26"/>
        </w:rPr>
        <w:t xml:space="preserve"> 2606</w:t>
      </w:r>
      <w:r>
        <w:rPr>
          <w:rFonts w:cs="Times New Roman"/>
          <w:szCs w:val="26"/>
        </w:rPr>
        <w:t xml:space="preserve"> «</w:t>
      </w:r>
      <w:r w:rsidRPr="006C34A8">
        <w:rPr>
          <w:rFonts w:cs="Times New Roman"/>
          <w:szCs w:val="26"/>
        </w:rPr>
        <w:t>Об утверждении Правил оказания услуг связи по передаче данных</w:t>
      </w:r>
      <w:r>
        <w:rPr>
          <w:rFonts w:cs="Times New Roman"/>
          <w:szCs w:val="26"/>
        </w:rPr>
        <w:t>»;</w:t>
      </w:r>
    </w:p>
    <w:p w14:paraId="22B93E28" w14:textId="77777777" w:rsidR="00763178" w:rsidRDefault="00304418" w:rsidP="00A5118C">
      <w:pPr>
        <w:pStyle w:val="a0"/>
        <w:numPr>
          <w:ilvl w:val="0"/>
          <w:numId w:val="17"/>
        </w:numPr>
        <w:tabs>
          <w:tab w:val="left" w:pos="-851"/>
          <w:tab w:val="left" w:pos="1134"/>
        </w:tabs>
        <w:ind w:left="0" w:firstLine="709"/>
        <w:rPr>
          <w:rFonts w:cs="Times New Roman"/>
          <w:szCs w:val="26"/>
        </w:rPr>
      </w:pPr>
      <w:r w:rsidRPr="00BF1D49">
        <w:rPr>
          <w:rFonts w:cs="Times New Roman"/>
          <w:szCs w:val="26"/>
        </w:rPr>
        <w:t xml:space="preserve">Постановление Правительства РФ от 22.12.2006 </w:t>
      </w:r>
      <w:r>
        <w:rPr>
          <w:rFonts w:cs="Times New Roman"/>
          <w:szCs w:val="26"/>
        </w:rPr>
        <w:t>№</w:t>
      </w:r>
      <w:r w:rsidRPr="00BF1D49">
        <w:rPr>
          <w:rFonts w:cs="Times New Roman"/>
          <w:szCs w:val="26"/>
        </w:rPr>
        <w:t xml:space="preserve"> 785 </w:t>
      </w:r>
      <w:r>
        <w:rPr>
          <w:rFonts w:cs="Times New Roman"/>
          <w:szCs w:val="26"/>
        </w:rPr>
        <w:t>«</w:t>
      </w:r>
      <w:r w:rsidRPr="00BF1D49">
        <w:rPr>
          <w:rFonts w:cs="Times New Roman"/>
          <w:szCs w:val="26"/>
        </w:rPr>
        <w:t>Об утверждении Правил оказания услуг связи для целей телевизионного вещания и (или) радиовещания</w:t>
      </w:r>
      <w:r>
        <w:rPr>
          <w:rFonts w:cs="Times New Roman"/>
          <w:szCs w:val="26"/>
        </w:rPr>
        <w:t>»;</w:t>
      </w:r>
    </w:p>
    <w:p w14:paraId="379257B4" w14:textId="77777777" w:rsidR="00763178" w:rsidRDefault="00304418" w:rsidP="00A5118C">
      <w:pPr>
        <w:pStyle w:val="a0"/>
        <w:numPr>
          <w:ilvl w:val="0"/>
          <w:numId w:val="17"/>
        </w:numPr>
        <w:tabs>
          <w:tab w:val="left" w:pos="-851"/>
          <w:tab w:val="left" w:pos="1134"/>
        </w:tabs>
        <w:ind w:left="0" w:firstLine="709"/>
        <w:rPr>
          <w:rFonts w:cs="Times New Roman"/>
          <w:szCs w:val="26"/>
        </w:rPr>
      </w:pPr>
      <w:r w:rsidRPr="00BF1D49">
        <w:rPr>
          <w:rFonts w:cs="Times New Roman"/>
          <w:szCs w:val="26"/>
        </w:rPr>
        <w:t xml:space="preserve">Постановление Правительства РФ от 06.06.2005 </w:t>
      </w:r>
      <w:r>
        <w:rPr>
          <w:rFonts w:cs="Times New Roman"/>
          <w:szCs w:val="26"/>
        </w:rPr>
        <w:t>№</w:t>
      </w:r>
      <w:r w:rsidRPr="00BF1D49">
        <w:rPr>
          <w:rFonts w:cs="Times New Roman"/>
          <w:szCs w:val="26"/>
        </w:rPr>
        <w:t xml:space="preserve"> 353 </w:t>
      </w:r>
      <w:r>
        <w:rPr>
          <w:rFonts w:cs="Times New Roman"/>
          <w:szCs w:val="26"/>
        </w:rPr>
        <w:t>«</w:t>
      </w:r>
      <w:r w:rsidRPr="00BF1D49">
        <w:rPr>
          <w:rFonts w:cs="Times New Roman"/>
          <w:szCs w:val="26"/>
        </w:rPr>
        <w:t>Об утверждении Правил оказания услуг связи проводного радиовещания</w:t>
      </w:r>
      <w:r>
        <w:rPr>
          <w:rFonts w:cs="Times New Roman"/>
          <w:szCs w:val="26"/>
        </w:rPr>
        <w:t>»;</w:t>
      </w:r>
    </w:p>
    <w:p w14:paraId="043B5FB3" w14:textId="3590D168" w:rsidR="00873C05" w:rsidRDefault="00304418" w:rsidP="00A5118C">
      <w:pPr>
        <w:pStyle w:val="a0"/>
        <w:numPr>
          <w:ilvl w:val="0"/>
          <w:numId w:val="17"/>
        </w:numPr>
        <w:tabs>
          <w:tab w:val="left" w:pos="-851"/>
          <w:tab w:val="left" w:pos="1134"/>
        </w:tabs>
        <w:ind w:left="0" w:firstLine="709"/>
        <w:rPr>
          <w:rFonts w:cs="Times New Roman"/>
          <w:szCs w:val="26"/>
        </w:rPr>
      </w:pPr>
      <w:r w:rsidRPr="00873C05">
        <w:rPr>
          <w:rFonts w:cs="Times New Roman"/>
          <w:szCs w:val="26"/>
        </w:rPr>
        <w:t xml:space="preserve">Указ Президента Российской Федерации от 06.03.1997 № 188 </w:t>
      </w:r>
      <w:r w:rsidR="00160289">
        <w:rPr>
          <w:rFonts w:cs="Times New Roman"/>
          <w:szCs w:val="26"/>
        </w:rPr>
        <w:br/>
      </w:r>
      <w:r w:rsidRPr="00873C05">
        <w:rPr>
          <w:rFonts w:cs="Times New Roman"/>
          <w:szCs w:val="26"/>
        </w:rPr>
        <w:t>«Об утверждении Перечня сведений конфиденциального характера»;</w:t>
      </w:r>
    </w:p>
    <w:p w14:paraId="6ECF2E5B" w14:textId="2352DB0A" w:rsidR="005E0092" w:rsidRDefault="005E0092" w:rsidP="00A5118C">
      <w:pPr>
        <w:pStyle w:val="a0"/>
        <w:numPr>
          <w:ilvl w:val="0"/>
          <w:numId w:val="17"/>
        </w:numPr>
        <w:tabs>
          <w:tab w:val="left" w:pos="-851"/>
          <w:tab w:val="left" w:pos="1134"/>
        </w:tabs>
        <w:ind w:left="0" w:firstLine="709"/>
        <w:rPr>
          <w:rFonts w:cs="Times New Roman"/>
          <w:szCs w:val="26"/>
        </w:rPr>
      </w:pPr>
      <w:r>
        <w:rPr>
          <w:rFonts w:cs="Times New Roman"/>
          <w:szCs w:val="26"/>
        </w:rPr>
        <w:t>Положение о воинском учете, утвержденное постановлением Правительства Российской Федерации от 27.11.2006 № 719;</w:t>
      </w:r>
    </w:p>
    <w:p w14:paraId="74D2F831" w14:textId="7A5CD1A0" w:rsidR="00763178" w:rsidRDefault="00304418" w:rsidP="00A5118C">
      <w:pPr>
        <w:pStyle w:val="a0"/>
        <w:numPr>
          <w:ilvl w:val="0"/>
          <w:numId w:val="17"/>
        </w:numPr>
        <w:tabs>
          <w:tab w:val="left" w:pos="-851"/>
          <w:tab w:val="left" w:pos="1134"/>
        </w:tabs>
        <w:ind w:left="0" w:firstLine="709"/>
        <w:rPr>
          <w:rFonts w:cs="Times New Roman"/>
          <w:szCs w:val="26"/>
        </w:rPr>
      </w:pPr>
      <w:r w:rsidRPr="00D249DB">
        <w:rPr>
          <w:rFonts w:cs="Times New Roman"/>
          <w:szCs w:val="26"/>
        </w:rPr>
        <w:t>Прик</w:t>
      </w:r>
      <w:r>
        <w:rPr>
          <w:rFonts w:cs="Times New Roman"/>
          <w:szCs w:val="26"/>
        </w:rPr>
        <w:t xml:space="preserve">аз </w:t>
      </w:r>
      <w:proofErr w:type="spellStart"/>
      <w:r>
        <w:rPr>
          <w:rFonts w:cs="Times New Roman"/>
          <w:szCs w:val="26"/>
        </w:rPr>
        <w:t>Роскомнадзора</w:t>
      </w:r>
      <w:proofErr w:type="spellEnd"/>
      <w:r>
        <w:rPr>
          <w:rFonts w:cs="Times New Roman"/>
          <w:szCs w:val="26"/>
        </w:rPr>
        <w:t xml:space="preserve"> от 28.10.2022 №</w:t>
      </w:r>
      <w:r w:rsidRPr="00D249DB">
        <w:rPr>
          <w:rFonts w:cs="Times New Roman"/>
          <w:szCs w:val="26"/>
        </w:rPr>
        <w:t xml:space="preserve"> 179 </w:t>
      </w:r>
      <w:r>
        <w:rPr>
          <w:rFonts w:cs="Times New Roman"/>
          <w:szCs w:val="26"/>
        </w:rPr>
        <w:t>«</w:t>
      </w:r>
      <w:r w:rsidRPr="00D249DB">
        <w:rPr>
          <w:rFonts w:cs="Times New Roman"/>
          <w:szCs w:val="26"/>
        </w:rPr>
        <w:t xml:space="preserve">Об утверждении Требований </w:t>
      </w:r>
      <w:r w:rsidR="00160289">
        <w:rPr>
          <w:rFonts w:cs="Times New Roman"/>
          <w:szCs w:val="26"/>
        </w:rPr>
        <w:br/>
      </w:r>
      <w:r w:rsidRPr="00D249DB">
        <w:rPr>
          <w:rFonts w:cs="Times New Roman"/>
          <w:szCs w:val="26"/>
        </w:rPr>
        <w:t>к подтверждению уничтожения персональн</w:t>
      </w:r>
      <w:r>
        <w:rPr>
          <w:rFonts w:cs="Times New Roman"/>
          <w:szCs w:val="26"/>
        </w:rPr>
        <w:t>ых данных»;</w:t>
      </w:r>
    </w:p>
    <w:p w14:paraId="69B0E9A2" w14:textId="24B3962C" w:rsidR="00DB7C04" w:rsidRDefault="00853F23" w:rsidP="00A5118C">
      <w:pPr>
        <w:pStyle w:val="a0"/>
        <w:numPr>
          <w:ilvl w:val="0"/>
          <w:numId w:val="17"/>
        </w:numPr>
        <w:tabs>
          <w:tab w:val="left" w:pos="-851"/>
          <w:tab w:val="left" w:pos="1134"/>
        </w:tabs>
        <w:ind w:left="0" w:firstLine="709"/>
        <w:rPr>
          <w:rFonts w:cs="Times New Roman"/>
          <w:szCs w:val="26"/>
        </w:rPr>
      </w:pPr>
      <w:proofErr w:type="gramStart"/>
      <w:r>
        <w:rPr>
          <w:rFonts w:cs="Times New Roman"/>
          <w:szCs w:val="26"/>
        </w:rPr>
        <w:t>Устав</w:t>
      </w:r>
      <w:r w:rsidR="00EC213C">
        <w:rPr>
          <w:rFonts w:cs="Times New Roman"/>
          <w:szCs w:val="26"/>
          <w:lang w:val="en-US"/>
        </w:rPr>
        <w:t xml:space="preserve">  </w:t>
      </w:r>
      <w:r w:rsidR="00D91C3F">
        <w:rPr>
          <w:rFonts w:cs="Times New Roman"/>
          <w:szCs w:val="26"/>
        </w:rPr>
        <w:t>ООО</w:t>
      </w:r>
      <w:proofErr w:type="gramEnd"/>
      <w:r w:rsidR="00D91C3F">
        <w:rPr>
          <w:rFonts w:cs="Times New Roman"/>
          <w:szCs w:val="26"/>
        </w:rPr>
        <w:t xml:space="preserve"> «</w:t>
      </w:r>
      <w:proofErr w:type="spellStart"/>
      <w:r w:rsidR="00D91C3F">
        <w:rPr>
          <w:rFonts w:cs="Times New Roman"/>
          <w:szCs w:val="26"/>
        </w:rPr>
        <w:t>Связьсервис</w:t>
      </w:r>
      <w:proofErr w:type="spellEnd"/>
      <w:r w:rsidR="00D91C3F">
        <w:rPr>
          <w:rFonts w:cs="Times New Roman"/>
          <w:szCs w:val="26"/>
        </w:rPr>
        <w:t>»</w:t>
      </w:r>
      <w:r>
        <w:rPr>
          <w:rFonts w:cs="Times New Roman"/>
          <w:szCs w:val="26"/>
        </w:rPr>
        <w:t>;</w:t>
      </w:r>
    </w:p>
    <w:p w14:paraId="10B08137" w14:textId="77777777" w:rsidR="00987A42" w:rsidRPr="00987A42" w:rsidRDefault="00987A42" w:rsidP="00987A42">
      <w:pPr>
        <w:pStyle w:val="affd"/>
        <w:keepNext/>
        <w:numPr>
          <w:ilvl w:val="0"/>
          <w:numId w:val="15"/>
        </w:numPr>
        <w:spacing w:before="120" w:after="60" w:line="240" w:lineRule="auto"/>
        <w:contextualSpacing w:val="0"/>
        <w:jc w:val="both"/>
        <w:outlineLvl w:val="1"/>
        <w:rPr>
          <w:rFonts w:ascii="Times New Roman" w:eastAsia="MS Mincho" w:hAnsi="Times New Roman"/>
          <w:b/>
          <w:bCs/>
          <w:i/>
          <w:iCs/>
          <w:vanish/>
          <w:sz w:val="26"/>
          <w:szCs w:val="24"/>
          <w:lang w:eastAsia="ru-RU"/>
        </w:rPr>
      </w:pPr>
      <w:bookmarkStart w:id="15" w:name="_Toc195624081"/>
      <w:bookmarkStart w:id="16" w:name="_Toc195624135"/>
      <w:bookmarkStart w:id="17" w:name="_Toc195624187"/>
      <w:bookmarkStart w:id="18" w:name="_Toc195624462"/>
      <w:bookmarkStart w:id="19" w:name="_Toc195784570"/>
      <w:bookmarkStart w:id="20" w:name="_Toc195784704"/>
      <w:bookmarkStart w:id="21" w:name="_Toc142317044"/>
      <w:bookmarkEnd w:id="15"/>
      <w:bookmarkEnd w:id="16"/>
      <w:bookmarkEnd w:id="17"/>
      <w:bookmarkEnd w:id="18"/>
      <w:bookmarkEnd w:id="19"/>
      <w:bookmarkEnd w:id="20"/>
    </w:p>
    <w:p w14:paraId="3588F93B" w14:textId="77777777" w:rsidR="00987A42" w:rsidRPr="00987A42" w:rsidRDefault="00987A42" w:rsidP="00987A42">
      <w:pPr>
        <w:pStyle w:val="affd"/>
        <w:keepNext/>
        <w:numPr>
          <w:ilvl w:val="0"/>
          <w:numId w:val="15"/>
        </w:numPr>
        <w:spacing w:before="120" w:after="60" w:line="240" w:lineRule="auto"/>
        <w:contextualSpacing w:val="0"/>
        <w:jc w:val="both"/>
        <w:outlineLvl w:val="1"/>
        <w:rPr>
          <w:rFonts w:ascii="Times New Roman" w:eastAsia="MS Mincho" w:hAnsi="Times New Roman"/>
          <w:b/>
          <w:bCs/>
          <w:i/>
          <w:iCs/>
          <w:vanish/>
          <w:sz w:val="26"/>
          <w:szCs w:val="24"/>
          <w:lang w:eastAsia="ru-RU"/>
        </w:rPr>
      </w:pPr>
      <w:bookmarkStart w:id="22" w:name="_Toc195624082"/>
      <w:bookmarkStart w:id="23" w:name="_Toc195624136"/>
      <w:bookmarkStart w:id="24" w:name="_Toc195624188"/>
      <w:bookmarkStart w:id="25" w:name="_Toc195624463"/>
      <w:bookmarkStart w:id="26" w:name="_Toc195784571"/>
      <w:bookmarkStart w:id="27" w:name="_Toc195784705"/>
      <w:bookmarkEnd w:id="22"/>
      <w:bookmarkEnd w:id="23"/>
      <w:bookmarkEnd w:id="24"/>
      <w:bookmarkEnd w:id="25"/>
      <w:bookmarkEnd w:id="26"/>
      <w:bookmarkEnd w:id="27"/>
    </w:p>
    <w:p w14:paraId="52FE7E28" w14:textId="77777777" w:rsidR="00987A42" w:rsidRPr="00987A42" w:rsidRDefault="00987A42" w:rsidP="00987A42">
      <w:pPr>
        <w:pStyle w:val="affd"/>
        <w:keepNext/>
        <w:numPr>
          <w:ilvl w:val="1"/>
          <w:numId w:val="15"/>
        </w:numPr>
        <w:spacing w:before="120" w:after="60" w:line="240" w:lineRule="auto"/>
        <w:ind w:left="567" w:hanging="567"/>
        <w:contextualSpacing w:val="0"/>
        <w:jc w:val="both"/>
        <w:outlineLvl w:val="1"/>
        <w:rPr>
          <w:rFonts w:ascii="Times New Roman" w:eastAsia="MS Mincho" w:hAnsi="Times New Roman"/>
          <w:b/>
          <w:bCs/>
          <w:i/>
          <w:iCs/>
          <w:vanish/>
          <w:sz w:val="26"/>
          <w:szCs w:val="24"/>
          <w:lang w:eastAsia="ru-RU"/>
        </w:rPr>
      </w:pPr>
      <w:bookmarkStart w:id="28" w:name="_Toc195624083"/>
      <w:bookmarkStart w:id="29" w:name="_Toc195624137"/>
      <w:bookmarkStart w:id="30" w:name="_Toc195624189"/>
      <w:bookmarkStart w:id="31" w:name="_Toc195624464"/>
      <w:bookmarkStart w:id="32" w:name="_Toc195784572"/>
      <w:bookmarkStart w:id="33" w:name="_Toc195784706"/>
      <w:bookmarkEnd w:id="28"/>
      <w:bookmarkEnd w:id="29"/>
      <w:bookmarkEnd w:id="30"/>
      <w:bookmarkEnd w:id="31"/>
      <w:bookmarkEnd w:id="32"/>
      <w:bookmarkEnd w:id="33"/>
    </w:p>
    <w:p w14:paraId="4EDFB165" w14:textId="77777777" w:rsidR="00987A42" w:rsidRPr="00987A42" w:rsidRDefault="00987A42" w:rsidP="00987A42">
      <w:pPr>
        <w:pStyle w:val="affd"/>
        <w:keepNext/>
        <w:numPr>
          <w:ilvl w:val="1"/>
          <w:numId w:val="15"/>
        </w:numPr>
        <w:spacing w:before="120" w:after="60" w:line="240" w:lineRule="auto"/>
        <w:ind w:left="567" w:hanging="567"/>
        <w:contextualSpacing w:val="0"/>
        <w:jc w:val="both"/>
        <w:outlineLvl w:val="1"/>
        <w:rPr>
          <w:rFonts w:ascii="Times New Roman" w:eastAsia="MS Mincho" w:hAnsi="Times New Roman"/>
          <w:b/>
          <w:bCs/>
          <w:i/>
          <w:iCs/>
          <w:vanish/>
          <w:sz w:val="26"/>
          <w:szCs w:val="24"/>
          <w:lang w:eastAsia="ru-RU"/>
        </w:rPr>
      </w:pPr>
      <w:bookmarkStart w:id="34" w:name="_Toc195624084"/>
      <w:bookmarkStart w:id="35" w:name="_Toc195624138"/>
      <w:bookmarkStart w:id="36" w:name="_Toc195624190"/>
      <w:bookmarkStart w:id="37" w:name="_Toc195624465"/>
      <w:bookmarkStart w:id="38" w:name="_Toc195784573"/>
      <w:bookmarkStart w:id="39" w:name="_Toc195784707"/>
      <w:bookmarkEnd w:id="34"/>
      <w:bookmarkEnd w:id="35"/>
      <w:bookmarkEnd w:id="36"/>
      <w:bookmarkEnd w:id="37"/>
      <w:bookmarkEnd w:id="38"/>
      <w:bookmarkEnd w:id="39"/>
    </w:p>
    <w:p w14:paraId="6532B426" w14:textId="1877A0CE" w:rsidR="00745F38" w:rsidRPr="00302578" w:rsidRDefault="00304418" w:rsidP="00400918">
      <w:pPr>
        <w:pStyle w:val="2"/>
        <w:numPr>
          <w:ilvl w:val="1"/>
          <w:numId w:val="15"/>
        </w:numPr>
      </w:pPr>
      <w:bookmarkStart w:id="40" w:name="_Toc195784708"/>
      <w:r w:rsidRPr="00302578">
        <w:t>Термины, определения и сокращения</w:t>
      </w:r>
      <w:bookmarkEnd w:id="11"/>
      <w:bookmarkEnd w:id="21"/>
      <w:bookmarkEnd w:id="40"/>
    </w:p>
    <w:p w14:paraId="65360BD1" w14:textId="5779E86E" w:rsidR="00745F38" w:rsidRPr="00745F38" w:rsidRDefault="00304418" w:rsidP="00C13BFA">
      <w:pPr>
        <w:pStyle w:val="aff2"/>
        <w:widowControl w:val="0"/>
        <w:autoSpaceDE w:val="0"/>
        <w:autoSpaceDN w:val="0"/>
        <w:adjustRightInd w:val="0"/>
        <w:spacing w:after="0"/>
        <w:ind w:firstLine="709"/>
        <w:rPr>
          <w:rFonts w:ascii="Times New Roman" w:hAnsi="Times New Roman" w:cs="Times New Roman"/>
          <w:sz w:val="26"/>
          <w:szCs w:val="26"/>
        </w:rPr>
      </w:pPr>
      <w:r w:rsidRPr="00896C32">
        <w:rPr>
          <w:rFonts w:ascii="Times New Roman" w:hAnsi="Times New Roman" w:cs="Times New Roman"/>
          <w:sz w:val="26"/>
          <w:szCs w:val="26"/>
        </w:rPr>
        <w:t xml:space="preserve">Для целей </w:t>
      </w:r>
      <w:r>
        <w:rPr>
          <w:rFonts w:ascii="Times New Roman" w:hAnsi="Times New Roman" w:cs="Times New Roman"/>
          <w:sz w:val="26"/>
          <w:szCs w:val="26"/>
        </w:rPr>
        <w:t>Политики</w:t>
      </w:r>
      <w:r w:rsidRPr="00896C32">
        <w:rPr>
          <w:rFonts w:ascii="Times New Roman" w:hAnsi="Times New Roman" w:cs="Times New Roman"/>
          <w:sz w:val="26"/>
          <w:szCs w:val="26"/>
        </w:rPr>
        <w:t xml:space="preserve"> </w:t>
      </w:r>
      <w:r w:rsidR="00EA5751">
        <w:rPr>
          <w:rFonts w:ascii="Times New Roman" w:hAnsi="Times New Roman" w:cs="Times New Roman"/>
          <w:sz w:val="26"/>
          <w:szCs w:val="26"/>
        </w:rPr>
        <w:t xml:space="preserve">в ней </w:t>
      </w:r>
      <w:r w:rsidRPr="000D1FEB">
        <w:rPr>
          <w:rFonts w:ascii="Times New Roman" w:hAnsi="Times New Roman" w:cs="Times New Roman"/>
          <w:sz w:val="26"/>
          <w:szCs w:val="26"/>
        </w:rPr>
        <w:t xml:space="preserve">используются </w:t>
      </w:r>
      <w:r w:rsidR="00EC213C">
        <w:rPr>
          <w:rFonts w:ascii="Times New Roman" w:hAnsi="Times New Roman" w:cs="Times New Roman"/>
          <w:sz w:val="26"/>
          <w:szCs w:val="26"/>
        </w:rPr>
        <w:t xml:space="preserve">следующие </w:t>
      </w:r>
      <w:r w:rsidRPr="00C43373">
        <w:rPr>
          <w:rFonts w:ascii="Times New Roman" w:hAnsi="Times New Roman" w:cs="Times New Roman"/>
          <w:sz w:val="26"/>
          <w:szCs w:val="26"/>
        </w:rPr>
        <w:t>термины и сокращения:</w:t>
      </w:r>
    </w:p>
    <w:bookmarkEnd w:id="12"/>
    <w:bookmarkEnd w:id="13"/>
    <w:p w14:paraId="65702DFC" w14:textId="6A024F07" w:rsidR="002E546C" w:rsidRPr="007751D0" w:rsidRDefault="00304418" w:rsidP="002012A1">
      <w:pPr>
        <w:pStyle w:val="a0"/>
        <w:ind w:firstLine="709"/>
        <w:rPr>
          <w:szCs w:val="26"/>
        </w:rPr>
      </w:pPr>
      <w:r w:rsidRPr="002012A1">
        <w:rPr>
          <w:b/>
          <w:szCs w:val="26"/>
        </w:rPr>
        <w:t>Абонент</w:t>
      </w:r>
      <w:r w:rsidR="00D672F0">
        <w:rPr>
          <w:b/>
          <w:szCs w:val="26"/>
        </w:rPr>
        <w:t xml:space="preserve"> и (или) Клиент</w:t>
      </w:r>
      <w:r w:rsidRPr="001A5732">
        <w:rPr>
          <w:szCs w:val="26"/>
        </w:rPr>
        <w:t xml:space="preserve"> –</w:t>
      </w:r>
      <w:r w:rsidR="00887F94">
        <w:rPr>
          <w:szCs w:val="26"/>
        </w:rPr>
        <w:t xml:space="preserve"> </w:t>
      </w:r>
      <w:r w:rsidR="00D672F0">
        <w:rPr>
          <w:szCs w:val="26"/>
        </w:rPr>
        <w:t xml:space="preserve">–физическое лицо, </w:t>
      </w:r>
      <w:r w:rsidRPr="007751D0">
        <w:rPr>
          <w:szCs w:val="26"/>
        </w:rPr>
        <w:t>пользователь услуг связи</w:t>
      </w:r>
      <w:r w:rsidR="00A62F08">
        <w:rPr>
          <w:szCs w:val="26"/>
        </w:rPr>
        <w:t xml:space="preserve"> </w:t>
      </w:r>
      <w:r w:rsidR="00160289">
        <w:rPr>
          <w:szCs w:val="26"/>
        </w:rPr>
        <w:br/>
      </w:r>
      <w:r w:rsidR="00A62F08">
        <w:rPr>
          <w:szCs w:val="26"/>
        </w:rPr>
        <w:t>или иных услуг Общества</w:t>
      </w:r>
      <w:r w:rsidRPr="007751D0">
        <w:rPr>
          <w:szCs w:val="26"/>
        </w:rPr>
        <w:t>, с которым заключен договор об оказании таких услуг.</w:t>
      </w:r>
    </w:p>
    <w:p w14:paraId="1BA10D51" w14:textId="77777777" w:rsidR="00620538" w:rsidRPr="007751D0" w:rsidRDefault="00304418" w:rsidP="002012A1">
      <w:pPr>
        <w:pStyle w:val="a0"/>
        <w:ind w:firstLine="709"/>
        <w:rPr>
          <w:szCs w:val="26"/>
        </w:rPr>
      </w:pPr>
      <w:r w:rsidRPr="007751D0">
        <w:rPr>
          <w:b/>
          <w:szCs w:val="26"/>
        </w:rPr>
        <w:t>Автоматизированная обработка персональных данных</w:t>
      </w:r>
      <w:r w:rsidRPr="001A5732">
        <w:rPr>
          <w:szCs w:val="26"/>
        </w:rPr>
        <w:t xml:space="preserve"> – </w:t>
      </w:r>
      <w:r w:rsidRPr="007751D0">
        <w:rPr>
          <w:szCs w:val="26"/>
        </w:rPr>
        <w:t>обработка персональных данных с помощью средств вычислительной техники.</w:t>
      </w:r>
    </w:p>
    <w:p w14:paraId="0C889E11" w14:textId="43B18F2C" w:rsidR="00620538" w:rsidRPr="007751D0" w:rsidRDefault="00304418" w:rsidP="002012A1">
      <w:pPr>
        <w:pStyle w:val="a0"/>
        <w:ind w:firstLine="709"/>
        <w:rPr>
          <w:szCs w:val="26"/>
        </w:rPr>
      </w:pPr>
      <w:r w:rsidRPr="007751D0">
        <w:rPr>
          <w:b/>
          <w:szCs w:val="26"/>
        </w:rPr>
        <w:t>Блокирование персональных данных</w:t>
      </w:r>
      <w:r w:rsidRPr="001A5732">
        <w:rPr>
          <w:szCs w:val="26"/>
        </w:rPr>
        <w:t xml:space="preserve"> – </w:t>
      </w:r>
      <w:r w:rsidRPr="007751D0">
        <w:rPr>
          <w:szCs w:val="26"/>
        </w:rPr>
        <w:t xml:space="preserve">временное прекращение обработки персональных данных (за исключением случаев, если обработка необходима </w:t>
      </w:r>
      <w:r w:rsidR="00160289">
        <w:rPr>
          <w:szCs w:val="26"/>
        </w:rPr>
        <w:br/>
      </w:r>
      <w:r w:rsidRPr="007751D0">
        <w:rPr>
          <w:szCs w:val="26"/>
        </w:rPr>
        <w:t>для уточнения персональных данных).</w:t>
      </w:r>
    </w:p>
    <w:p w14:paraId="7024AA25" w14:textId="77777777" w:rsidR="00686E21" w:rsidRPr="00686E21" w:rsidRDefault="00304418" w:rsidP="00A62F08">
      <w:pPr>
        <w:pStyle w:val="a0"/>
        <w:ind w:firstLine="709"/>
        <w:rPr>
          <w:szCs w:val="26"/>
        </w:rPr>
      </w:pPr>
      <w:r w:rsidRPr="007751D0">
        <w:rPr>
          <w:b/>
          <w:szCs w:val="26"/>
        </w:rPr>
        <w:t>Информационная система персональных данных (</w:t>
      </w:r>
      <w:proofErr w:type="spellStart"/>
      <w:r w:rsidRPr="007751D0">
        <w:rPr>
          <w:b/>
          <w:szCs w:val="26"/>
        </w:rPr>
        <w:t>ИСПДн</w:t>
      </w:r>
      <w:proofErr w:type="spellEnd"/>
      <w:r w:rsidRPr="007751D0">
        <w:rPr>
          <w:b/>
          <w:szCs w:val="26"/>
        </w:rPr>
        <w:t>)</w:t>
      </w:r>
      <w:r w:rsidRPr="001A5732">
        <w:rPr>
          <w:szCs w:val="26"/>
        </w:rPr>
        <w:t xml:space="preserve"> – </w:t>
      </w:r>
      <w:r w:rsidRPr="007751D0">
        <w:rPr>
          <w:szCs w:val="26"/>
        </w:rPr>
        <w:t>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B2782A1" w14:textId="54534572" w:rsidR="00023F9B" w:rsidRDefault="00E13EF7" w:rsidP="002012A1">
      <w:pPr>
        <w:pStyle w:val="a0"/>
        <w:ind w:firstLine="709"/>
        <w:rPr>
          <w:b/>
          <w:szCs w:val="26"/>
        </w:rPr>
      </w:pPr>
      <w:r>
        <w:rPr>
          <w:b/>
          <w:szCs w:val="26"/>
        </w:rPr>
        <w:t xml:space="preserve">Контрагент – </w:t>
      </w:r>
      <w:r w:rsidRPr="00E13EF7">
        <w:rPr>
          <w:szCs w:val="26"/>
        </w:rPr>
        <w:t>юридическое лицо или индивидуальный предприниматель</w:t>
      </w:r>
      <w:r>
        <w:rPr>
          <w:b/>
          <w:szCs w:val="26"/>
        </w:rPr>
        <w:t xml:space="preserve">, </w:t>
      </w:r>
      <w:r w:rsidRPr="007751D0">
        <w:rPr>
          <w:szCs w:val="26"/>
        </w:rPr>
        <w:t>пользователь услуг связи</w:t>
      </w:r>
      <w:r>
        <w:rPr>
          <w:szCs w:val="26"/>
        </w:rPr>
        <w:t xml:space="preserve"> или иных услуг Общества</w:t>
      </w:r>
      <w:r w:rsidRPr="007751D0">
        <w:rPr>
          <w:szCs w:val="26"/>
        </w:rPr>
        <w:t xml:space="preserve">, с которым заключен договор </w:t>
      </w:r>
      <w:r w:rsidR="00160289">
        <w:rPr>
          <w:szCs w:val="26"/>
        </w:rPr>
        <w:br/>
      </w:r>
      <w:r w:rsidRPr="007751D0">
        <w:rPr>
          <w:szCs w:val="26"/>
        </w:rPr>
        <w:t>об оказании таких услуг</w:t>
      </w:r>
      <w:r>
        <w:rPr>
          <w:b/>
          <w:szCs w:val="26"/>
        </w:rPr>
        <w:t>.</w:t>
      </w:r>
    </w:p>
    <w:p w14:paraId="1FA28247" w14:textId="0B5F37D8" w:rsidR="00AE655E" w:rsidRPr="00F369DC" w:rsidRDefault="00023F9B" w:rsidP="001026B9">
      <w:pPr>
        <w:pStyle w:val="a0"/>
        <w:ind w:firstLine="709"/>
        <w:rPr>
          <w:szCs w:val="26"/>
        </w:rPr>
      </w:pPr>
      <w:r w:rsidRPr="00023F9B">
        <w:rPr>
          <w:b/>
          <w:bCs/>
          <w:szCs w:val="26"/>
        </w:rPr>
        <w:t>Пользователь сайта</w:t>
      </w:r>
      <w:r w:rsidRPr="00023F9B">
        <w:rPr>
          <w:szCs w:val="26"/>
        </w:rPr>
        <w:t xml:space="preserve"> </w:t>
      </w:r>
      <w:r>
        <w:rPr>
          <w:szCs w:val="26"/>
        </w:rPr>
        <w:t>–</w:t>
      </w:r>
      <w:r w:rsidRPr="00023F9B">
        <w:rPr>
          <w:szCs w:val="26"/>
        </w:rPr>
        <w:t xml:space="preserve"> </w:t>
      </w:r>
      <w:r w:rsidRPr="00F369DC">
        <w:rPr>
          <w:szCs w:val="26"/>
        </w:rPr>
        <w:t>это </w:t>
      </w:r>
      <w:r>
        <w:rPr>
          <w:bCs/>
          <w:szCs w:val="26"/>
        </w:rPr>
        <w:t>физическое лицо</w:t>
      </w:r>
      <w:r w:rsidR="00AE655E" w:rsidRPr="00AE655E">
        <w:rPr>
          <w:bCs/>
          <w:szCs w:val="26"/>
        </w:rPr>
        <w:t>, которое</w:t>
      </w:r>
      <w:r w:rsidRPr="00F369DC">
        <w:rPr>
          <w:bCs/>
          <w:szCs w:val="26"/>
        </w:rPr>
        <w:t xml:space="preserve"> посетил</w:t>
      </w:r>
      <w:r w:rsidR="00AE655E">
        <w:rPr>
          <w:bCs/>
          <w:szCs w:val="26"/>
        </w:rPr>
        <w:t>о</w:t>
      </w:r>
      <w:r w:rsidRPr="00F369DC">
        <w:rPr>
          <w:bCs/>
          <w:szCs w:val="26"/>
        </w:rPr>
        <w:t xml:space="preserve"> ресурс </w:t>
      </w:r>
      <w:r w:rsidR="00160289">
        <w:rPr>
          <w:bCs/>
          <w:szCs w:val="26"/>
        </w:rPr>
        <w:br/>
      </w:r>
      <w:r w:rsidRPr="00F369DC">
        <w:rPr>
          <w:bCs/>
          <w:szCs w:val="26"/>
        </w:rPr>
        <w:t>или совершил на нём какое-либо действие</w:t>
      </w:r>
      <w:r w:rsidRPr="00F369DC">
        <w:rPr>
          <w:szCs w:val="26"/>
        </w:rPr>
        <w:t>.</w:t>
      </w:r>
    </w:p>
    <w:p w14:paraId="49A04194" w14:textId="46C06EAC" w:rsidR="00202962" w:rsidRPr="0051138F" w:rsidRDefault="00304418" w:rsidP="002012A1">
      <w:pPr>
        <w:pStyle w:val="a0"/>
        <w:ind w:firstLine="709"/>
        <w:rPr>
          <w:szCs w:val="26"/>
        </w:rPr>
      </w:pPr>
      <w:r w:rsidRPr="0051138F">
        <w:rPr>
          <w:b/>
          <w:szCs w:val="26"/>
        </w:rPr>
        <w:t xml:space="preserve">Материальный носитель </w:t>
      </w:r>
      <w:proofErr w:type="spellStart"/>
      <w:r w:rsidRPr="0051138F">
        <w:rPr>
          <w:b/>
          <w:szCs w:val="26"/>
        </w:rPr>
        <w:t>ПДн</w:t>
      </w:r>
      <w:proofErr w:type="spellEnd"/>
      <w:r w:rsidRPr="0051138F">
        <w:rPr>
          <w:b/>
          <w:szCs w:val="26"/>
        </w:rPr>
        <w:t> </w:t>
      </w:r>
      <w:r w:rsidRPr="0051138F">
        <w:rPr>
          <w:szCs w:val="26"/>
        </w:rPr>
        <w:t>–</w:t>
      </w:r>
      <w:r w:rsidRPr="0051138F">
        <w:rPr>
          <w:b/>
          <w:szCs w:val="26"/>
        </w:rPr>
        <w:t xml:space="preserve"> </w:t>
      </w:r>
      <w:r w:rsidRPr="0051138F">
        <w:rPr>
          <w:szCs w:val="26"/>
        </w:rPr>
        <w:t xml:space="preserve">бумажный, электронный, машинный и прочие носители информации, используемые для воспроизведения (в том числе копирования, </w:t>
      </w:r>
      <w:r w:rsidRPr="0051138F">
        <w:rPr>
          <w:szCs w:val="26"/>
        </w:rPr>
        <w:lastRenderedPageBreak/>
        <w:t xml:space="preserve">скачивания, сохранения, записи) и/или хранения информации, содержащей </w:t>
      </w:r>
      <w:proofErr w:type="spellStart"/>
      <w:r w:rsidRPr="0051138F">
        <w:rPr>
          <w:szCs w:val="26"/>
        </w:rPr>
        <w:t>ПДн</w:t>
      </w:r>
      <w:proofErr w:type="spellEnd"/>
      <w:r w:rsidRPr="0051138F">
        <w:rPr>
          <w:szCs w:val="26"/>
        </w:rPr>
        <w:t>, обрабатываемой в автоматизированном виде (с использованием средств вычислительной техники) и не автоматизированном виде (без использования средств вычислительной техники).</w:t>
      </w:r>
    </w:p>
    <w:p w14:paraId="2400B996" w14:textId="77777777" w:rsidR="002E546C" w:rsidRPr="001A5732" w:rsidRDefault="00304418" w:rsidP="002012A1">
      <w:pPr>
        <w:pStyle w:val="a0"/>
        <w:ind w:firstLine="709"/>
        <w:rPr>
          <w:szCs w:val="26"/>
        </w:rPr>
      </w:pPr>
      <w:r w:rsidRPr="007751D0">
        <w:rPr>
          <w:b/>
          <w:szCs w:val="26"/>
        </w:rPr>
        <w:t>Обезличивание персональных данных</w:t>
      </w:r>
      <w:r w:rsidRPr="001A5732">
        <w:rPr>
          <w:szCs w:val="26"/>
        </w:rPr>
        <w:t xml:space="preserve"> </w:t>
      </w:r>
      <w:r w:rsidR="00745F38" w:rsidRPr="001A5732">
        <w:rPr>
          <w:szCs w:val="26"/>
        </w:rPr>
        <w:t>–</w:t>
      </w:r>
      <w:r w:rsidRPr="001A5732">
        <w:rPr>
          <w:szCs w:val="26"/>
        </w:rPr>
        <w:t xml:space="preserve"> </w:t>
      </w:r>
      <w:r w:rsidRPr="007751D0">
        <w:rPr>
          <w:szCs w:val="26"/>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00C00139">
        <w:rPr>
          <w:szCs w:val="26"/>
        </w:rPr>
        <w:t>.</w:t>
      </w:r>
    </w:p>
    <w:p w14:paraId="4ADC7BC5" w14:textId="300BD0E6" w:rsidR="00AF725F" w:rsidRDefault="00304418" w:rsidP="002012A1">
      <w:pPr>
        <w:pStyle w:val="a0"/>
        <w:ind w:firstLine="709"/>
        <w:rPr>
          <w:szCs w:val="26"/>
        </w:rPr>
      </w:pPr>
      <w:r w:rsidRPr="007751D0">
        <w:rPr>
          <w:b/>
          <w:szCs w:val="26"/>
        </w:rPr>
        <w:t>Обработка персональных данных</w:t>
      </w:r>
      <w:r w:rsidRPr="001A5732">
        <w:rPr>
          <w:szCs w:val="26"/>
        </w:rPr>
        <w:t xml:space="preserve"> – </w:t>
      </w:r>
      <w:r w:rsidR="00B76FFC" w:rsidRPr="007751D0">
        <w:rPr>
          <w:szCs w:val="26"/>
        </w:rPr>
        <w:t xml:space="preserve">любое действие (операция) </w:t>
      </w:r>
      <w:r w:rsidR="00160289">
        <w:rPr>
          <w:szCs w:val="26"/>
        </w:rPr>
        <w:br/>
      </w:r>
      <w:r w:rsidR="00B76FFC" w:rsidRPr="007751D0">
        <w:rPr>
          <w:szCs w:val="26"/>
        </w:rPr>
        <w:t>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6024368" w14:textId="33F793F4" w:rsidR="00E46378" w:rsidRPr="007751D0" w:rsidRDefault="00E46378" w:rsidP="00AE655E">
      <w:pPr>
        <w:pStyle w:val="a0"/>
        <w:ind w:firstLine="709"/>
        <w:rPr>
          <w:szCs w:val="26"/>
        </w:rPr>
      </w:pPr>
      <w:r w:rsidRPr="007751D0">
        <w:rPr>
          <w:b/>
          <w:szCs w:val="26"/>
        </w:rPr>
        <w:t>Оператор персональных данных</w:t>
      </w:r>
      <w:r w:rsidRPr="001A5732">
        <w:rPr>
          <w:szCs w:val="26"/>
        </w:rPr>
        <w:t xml:space="preserve"> –</w:t>
      </w:r>
      <w:r w:rsidRPr="007751D0">
        <w:rPr>
          <w:szCs w:val="26"/>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w:t>
      </w:r>
      <w:r w:rsidR="00160289">
        <w:rPr>
          <w:szCs w:val="26"/>
        </w:rPr>
        <w:br/>
      </w:r>
      <w:r w:rsidRPr="007751D0">
        <w:rPr>
          <w:szCs w:val="26"/>
        </w:rPr>
        <w:t>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В контексте настоящей Политики Общество является оператором</w:t>
      </w:r>
      <w:r>
        <w:rPr>
          <w:szCs w:val="26"/>
        </w:rPr>
        <w:t xml:space="preserve"> персональных данных</w:t>
      </w:r>
      <w:r w:rsidRPr="007751D0">
        <w:rPr>
          <w:szCs w:val="26"/>
        </w:rPr>
        <w:t>.</w:t>
      </w:r>
    </w:p>
    <w:p w14:paraId="7CFA454E" w14:textId="77777777" w:rsidR="00633C38" w:rsidRDefault="00003EFA" w:rsidP="002012A1">
      <w:pPr>
        <w:pStyle w:val="a0"/>
        <w:ind w:firstLine="709"/>
        <w:rPr>
          <w:szCs w:val="26"/>
        </w:rPr>
      </w:pPr>
      <w:r>
        <w:rPr>
          <w:b/>
          <w:szCs w:val="26"/>
        </w:rPr>
        <w:t>Общество</w:t>
      </w:r>
      <w:r w:rsidRPr="007751D0">
        <w:rPr>
          <w:szCs w:val="26"/>
        </w:rPr>
        <w:t xml:space="preserve"> </w:t>
      </w:r>
      <w:r w:rsidR="00745F38" w:rsidRPr="007751D0">
        <w:rPr>
          <w:szCs w:val="26"/>
        </w:rPr>
        <w:t>–</w:t>
      </w:r>
      <w:r w:rsidR="00304418" w:rsidRPr="007751D0">
        <w:rPr>
          <w:szCs w:val="26"/>
        </w:rPr>
        <w:t xml:space="preserve"> </w:t>
      </w:r>
      <w:r w:rsidR="00974C26">
        <w:rPr>
          <w:szCs w:val="26"/>
        </w:rPr>
        <w:t>П</w:t>
      </w:r>
      <w:r w:rsidR="00AD5287" w:rsidRPr="007751D0">
        <w:rPr>
          <w:szCs w:val="26"/>
        </w:rPr>
        <w:t>убличное акционерное общество «Ростелеком» (ПАО</w:t>
      </w:r>
      <w:r w:rsidR="003507DB">
        <w:rPr>
          <w:szCs w:val="26"/>
          <w:lang w:val="en-US"/>
        </w:rPr>
        <w:t> </w:t>
      </w:r>
      <w:r w:rsidR="00AD5287" w:rsidRPr="00864A7B">
        <w:rPr>
          <w:szCs w:val="26"/>
        </w:rPr>
        <w:t>«Ростелеком»)</w:t>
      </w:r>
      <w:r w:rsidR="00304418" w:rsidRPr="00864A7B">
        <w:rPr>
          <w:szCs w:val="26"/>
        </w:rPr>
        <w:t>.</w:t>
      </w:r>
    </w:p>
    <w:p w14:paraId="3A746555" w14:textId="63B7B860" w:rsidR="00FF4CAF" w:rsidRDefault="00304418" w:rsidP="002012A1">
      <w:pPr>
        <w:pStyle w:val="a0"/>
        <w:ind w:firstLine="709"/>
        <w:rPr>
          <w:szCs w:val="26"/>
        </w:rPr>
      </w:pPr>
      <w:r w:rsidRPr="007751D0">
        <w:rPr>
          <w:b/>
          <w:szCs w:val="26"/>
        </w:rPr>
        <w:t>Персональные данные (</w:t>
      </w:r>
      <w:proofErr w:type="spellStart"/>
      <w:r w:rsidRPr="007751D0">
        <w:rPr>
          <w:b/>
          <w:szCs w:val="26"/>
        </w:rPr>
        <w:t>ПДн</w:t>
      </w:r>
      <w:proofErr w:type="spellEnd"/>
      <w:r w:rsidRPr="007751D0">
        <w:rPr>
          <w:b/>
          <w:szCs w:val="26"/>
        </w:rPr>
        <w:t>)</w:t>
      </w:r>
      <w:r w:rsidRPr="001A5732">
        <w:rPr>
          <w:szCs w:val="26"/>
        </w:rPr>
        <w:t xml:space="preserve"> – </w:t>
      </w:r>
      <w:r w:rsidRPr="007751D0">
        <w:rPr>
          <w:szCs w:val="26"/>
        </w:rPr>
        <w:t xml:space="preserve">любая информация, относящаяся к прямо или косвенно </w:t>
      </w:r>
      <w:r w:rsidR="00EC213C" w:rsidRPr="007751D0">
        <w:rPr>
          <w:szCs w:val="26"/>
        </w:rPr>
        <w:t>определенному,</w:t>
      </w:r>
      <w:r w:rsidRPr="007751D0">
        <w:rPr>
          <w:szCs w:val="26"/>
        </w:rPr>
        <w:t xml:space="preserve"> или определяемому физическому лицу</w:t>
      </w:r>
      <w:r w:rsidR="00717734">
        <w:rPr>
          <w:szCs w:val="26"/>
        </w:rPr>
        <w:t>.</w:t>
      </w:r>
      <w:r w:rsidRPr="007751D0">
        <w:rPr>
          <w:szCs w:val="26"/>
        </w:rPr>
        <w:t xml:space="preserve"> </w:t>
      </w:r>
    </w:p>
    <w:p w14:paraId="7BBBD804" w14:textId="4E987FCA" w:rsidR="001506E9" w:rsidRDefault="001506E9" w:rsidP="002012A1">
      <w:pPr>
        <w:pStyle w:val="a0"/>
        <w:ind w:firstLine="709"/>
        <w:rPr>
          <w:szCs w:val="26"/>
        </w:rPr>
      </w:pPr>
      <w:r w:rsidRPr="00F369DC">
        <w:rPr>
          <w:b/>
          <w:szCs w:val="26"/>
        </w:rPr>
        <w:t>Биометрические персональные данные</w:t>
      </w:r>
      <w:r>
        <w:rPr>
          <w:szCs w:val="26"/>
        </w:rPr>
        <w:t xml:space="preserve"> – </w:t>
      </w:r>
      <w:r w:rsidRPr="001506E9">
        <w:rPr>
          <w:szCs w:val="26"/>
        </w:rPr>
        <w:t>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w:t>
      </w:r>
      <w:r>
        <w:rPr>
          <w:szCs w:val="26"/>
        </w:rPr>
        <w:t>ти субъекта персональных данных.</w:t>
      </w:r>
    </w:p>
    <w:p w14:paraId="44DB3434" w14:textId="73FE2A53" w:rsidR="001506E9" w:rsidRPr="007751D0" w:rsidRDefault="001506E9" w:rsidP="002012A1">
      <w:pPr>
        <w:pStyle w:val="a0"/>
        <w:ind w:firstLine="709"/>
        <w:rPr>
          <w:szCs w:val="26"/>
        </w:rPr>
      </w:pPr>
      <w:r w:rsidRPr="00F369DC">
        <w:rPr>
          <w:b/>
          <w:szCs w:val="26"/>
        </w:rPr>
        <w:t>Специальные категории персональных данных</w:t>
      </w:r>
      <w:r>
        <w:rPr>
          <w:szCs w:val="26"/>
        </w:rPr>
        <w:t xml:space="preserve"> – </w:t>
      </w:r>
      <w:r w:rsidRPr="001506E9">
        <w:rPr>
          <w:szCs w:val="26"/>
        </w:rPr>
        <w:t xml:space="preserve">сведения, касающиеся расовой, национальной принадлежности, политических взглядов, религиозных </w:t>
      </w:r>
      <w:r w:rsidR="00160289">
        <w:rPr>
          <w:szCs w:val="26"/>
        </w:rPr>
        <w:br/>
      </w:r>
      <w:r w:rsidRPr="001506E9">
        <w:rPr>
          <w:szCs w:val="26"/>
        </w:rPr>
        <w:t>или философских убеждений, состояния здоровья, интимной жизни</w:t>
      </w:r>
      <w:r>
        <w:rPr>
          <w:szCs w:val="26"/>
        </w:rPr>
        <w:t>.</w:t>
      </w:r>
    </w:p>
    <w:p w14:paraId="1E603D15" w14:textId="41F845FC" w:rsidR="00DF26C3" w:rsidRPr="007751D0" w:rsidRDefault="00304418" w:rsidP="002012A1">
      <w:pPr>
        <w:pStyle w:val="a0"/>
        <w:ind w:firstLine="709"/>
        <w:rPr>
          <w:szCs w:val="26"/>
        </w:rPr>
      </w:pPr>
      <w:r w:rsidRPr="001F1257">
        <w:rPr>
          <w:b/>
          <w:szCs w:val="26"/>
        </w:rPr>
        <w:t xml:space="preserve">Потенциальный </w:t>
      </w:r>
      <w:r w:rsidR="00D672F0">
        <w:rPr>
          <w:b/>
          <w:szCs w:val="26"/>
        </w:rPr>
        <w:t>А</w:t>
      </w:r>
      <w:r w:rsidRPr="001F1257">
        <w:rPr>
          <w:b/>
          <w:szCs w:val="26"/>
        </w:rPr>
        <w:t>бонент</w:t>
      </w:r>
      <w:r w:rsidR="00D672F0">
        <w:rPr>
          <w:b/>
          <w:szCs w:val="26"/>
        </w:rPr>
        <w:t xml:space="preserve"> и (или) Клиент</w:t>
      </w:r>
      <w:r w:rsidRPr="001F1257">
        <w:rPr>
          <w:b/>
          <w:szCs w:val="26"/>
        </w:rPr>
        <w:t xml:space="preserve"> – </w:t>
      </w:r>
      <w:r w:rsidRPr="001F1257">
        <w:rPr>
          <w:szCs w:val="26"/>
        </w:rPr>
        <w:t xml:space="preserve">физическое лицо, с которым </w:t>
      </w:r>
      <w:r w:rsidR="00E13EF7">
        <w:rPr>
          <w:szCs w:val="26"/>
        </w:rPr>
        <w:t xml:space="preserve">отсутствует действующий </w:t>
      </w:r>
      <w:r w:rsidRPr="001F1257">
        <w:rPr>
          <w:szCs w:val="26"/>
        </w:rPr>
        <w:t>договора оказание</w:t>
      </w:r>
      <w:r w:rsidR="00E13EF7">
        <w:rPr>
          <w:szCs w:val="26"/>
        </w:rPr>
        <w:t xml:space="preserve"> Обществом</w:t>
      </w:r>
      <w:r w:rsidRPr="001F1257">
        <w:rPr>
          <w:szCs w:val="26"/>
        </w:rPr>
        <w:t xml:space="preserve"> услуг, но </w:t>
      </w:r>
      <w:r w:rsidR="00E13EF7">
        <w:rPr>
          <w:szCs w:val="26"/>
        </w:rPr>
        <w:t xml:space="preserve">данные, позволяющие </w:t>
      </w:r>
      <w:r w:rsidRPr="001F1257">
        <w:rPr>
          <w:szCs w:val="26"/>
        </w:rPr>
        <w:t xml:space="preserve"> идентифи</w:t>
      </w:r>
      <w:r w:rsidR="00E13EF7">
        <w:rPr>
          <w:szCs w:val="26"/>
        </w:rPr>
        <w:t>цировать такое лицо</w:t>
      </w:r>
      <w:r w:rsidRPr="001F1257">
        <w:rPr>
          <w:szCs w:val="26"/>
        </w:rPr>
        <w:t xml:space="preserve"> </w:t>
      </w:r>
      <w:r w:rsidR="00E13EF7">
        <w:rPr>
          <w:szCs w:val="26"/>
        </w:rPr>
        <w:t xml:space="preserve"> отражена</w:t>
      </w:r>
      <w:r w:rsidRPr="001F1257">
        <w:rPr>
          <w:szCs w:val="26"/>
        </w:rPr>
        <w:t xml:space="preserve"> в </w:t>
      </w:r>
      <w:r w:rsidR="00E13EF7">
        <w:rPr>
          <w:szCs w:val="26"/>
        </w:rPr>
        <w:t xml:space="preserve">базах данных Общества </w:t>
      </w:r>
      <w:r w:rsidR="00160289">
        <w:rPr>
          <w:szCs w:val="26"/>
        </w:rPr>
        <w:br/>
      </w:r>
      <w:r w:rsidR="00E13EF7">
        <w:rPr>
          <w:szCs w:val="26"/>
        </w:rPr>
        <w:t xml:space="preserve">в связи с совершением таким лицом действий, </w:t>
      </w:r>
      <w:r w:rsidR="00E81154">
        <w:rPr>
          <w:szCs w:val="26"/>
        </w:rPr>
        <w:t xml:space="preserve">выражающих его заинтересованность </w:t>
      </w:r>
      <w:r w:rsidRPr="001F1257">
        <w:rPr>
          <w:szCs w:val="26"/>
        </w:rPr>
        <w:t xml:space="preserve"> </w:t>
      </w:r>
      <w:r w:rsidR="00160289">
        <w:rPr>
          <w:szCs w:val="26"/>
        </w:rPr>
        <w:br/>
      </w:r>
      <w:r w:rsidR="00E81154">
        <w:rPr>
          <w:szCs w:val="26"/>
        </w:rPr>
        <w:t>в установлении</w:t>
      </w:r>
      <w:r w:rsidRPr="001F1257">
        <w:rPr>
          <w:szCs w:val="26"/>
        </w:rPr>
        <w:t xml:space="preserve"> договорных отношений</w:t>
      </w:r>
      <w:r w:rsidR="00E81154">
        <w:rPr>
          <w:szCs w:val="26"/>
        </w:rPr>
        <w:t xml:space="preserve"> с Обществом</w:t>
      </w:r>
      <w:r>
        <w:rPr>
          <w:szCs w:val="26"/>
        </w:rPr>
        <w:t>.</w:t>
      </w:r>
    </w:p>
    <w:p w14:paraId="6D1401E1" w14:textId="65B717F5" w:rsidR="00FF4CAF" w:rsidRPr="007751D0" w:rsidRDefault="00304418" w:rsidP="002012A1">
      <w:pPr>
        <w:pStyle w:val="a0"/>
        <w:ind w:firstLine="709"/>
        <w:rPr>
          <w:szCs w:val="26"/>
        </w:rPr>
      </w:pPr>
      <w:r w:rsidRPr="007751D0">
        <w:rPr>
          <w:b/>
          <w:szCs w:val="26"/>
        </w:rPr>
        <w:t>Предоставление персональных данных</w:t>
      </w:r>
      <w:r w:rsidRPr="001A5732">
        <w:rPr>
          <w:szCs w:val="26"/>
        </w:rPr>
        <w:t xml:space="preserve"> – </w:t>
      </w:r>
      <w:r w:rsidR="00DC3DEB" w:rsidRPr="007751D0">
        <w:rPr>
          <w:szCs w:val="26"/>
        </w:rPr>
        <w:t>д</w:t>
      </w:r>
      <w:r w:rsidRPr="007751D0">
        <w:rPr>
          <w:szCs w:val="26"/>
        </w:rPr>
        <w:t xml:space="preserve">ействия, направленные </w:t>
      </w:r>
      <w:r w:rsidR="00160289">
        <w:rPr>
          <w:szCs w:val="26"/>
        </w:rPr>
        <w:br/>
      </w:r>
      <w:r w:rsidRPr="007751D0">
        <w:rPr>
          <w:szCs w:val="26"/>
        </w:rPr>
        <w:t xml:space="preserve">на раскрытие </w:t>
      </w:r>
      <w:r w:rsidR="004F5C47" w:rsidRPr="007751D0">
        <w:rPr>
          <w:szCs w:val="26"/>
        </w:rPr>
        <w:t>персональных данных</w:t>
      </w:r>
      <w:r w:rsidRPr="007751D0">
        <w:rPr>
          <w:szCs w:val="26"/>
        </w:rPr>
        <w:t xml:space="preserve"> определенному лицу или определенному кругу лиц.</w:t>
      </w:r>
    </w:p>
    <w:p w14:paraId="3398F7DF" w14:textId="2DBD2409" w:rsidR="00AF725F" w:rsidRPr="00864A7B" w:rsidRDefault="00304418" w:rsidP="002012A1">
      <w:pPr>
        <w:pStyle w:val="a0"/>
        <w:ind w:firstLine="709"/>
        <w:rPr>
          <w:szCs w:val="26"/>
        </w:rPr>
      </w:pPr>
      <w:r w:rsidRPr="00864A7B">
        <w:rPr>
          <w:b/>
          <w:szCs w:val="26"/>
        </w:rPr>
        <w:t>Работник</w:t>
      </w:r>
      <w:r w:rsidRPr="001A5732">
        <w:rPr>
          <w:b/>
          <w:szCs w:val="26"/>
        </w:rPr>
        <w:t xml:space="preserve"> </w:t>
      </w:r>
      <w:r w:rsidRPr="00864A7B">
        <w:rPr>
          <w:szCs w:val="26"/>
        </w:rPr>
        <w:t>– физическое лицо, вступившее в трудовые отношения с</w:t>
      </w:r>
      <w:r w:rsidR="00EC213C">
        <w:rPr>
          <w:szCs w:val="26"/>
        </w:rPr>
        <w:t xml:space="preserve"> </w:t>
      </w:r>
      <w:r w:rsidR="00D91C3F">
        <w:rPr>
          <w:szCs w:val="26"/>
        </w:rPr>
        <w:t>ООО «</w:t>
      </w:r>
      <w:proofErr w:type="spellStart"/>
      <w:r w:rsidR="00D91C3F">
        <w:rPr>
          <w:szCs w:val="26"/>
        </w:rPr>
        <w:t>Связьсервис</w:t>
      </w:r>
      <w:proofErr w:type="spellEnd"/>
      <w:r w:rsidR="00D91C3F">
        <w:rPr>
          <w:szCs w:val="26"/>
        </w:rPr>
        <w:t>»</w:t>
      </w:r>
      <w:r w:rsidRPr="00864A7B">
        <w:rPr>
          <w:szCs w:val="26"/>
        </w:rPr>
        <w:t>.</w:t>
      </w:r>
    </w:p>
    <w:p w14:paraId="0E69E57B" w14:textId="670D8009" w:rsidR="00AA6492" w:rsidRPr="00AA6492" w:rsidRDefault="00304418" w:rsidP="0051138F">
      <w:pPr>
        <w:pStyle w:val="affa"/>
        <w:tabs>
          <w:tab w:val="clear" w:pos="851"/>
          <w:tab w:val="left" w:pos="1134"/>
        </w:tabs>
        <w:ind w:left="0" w:firstLine="709"/>
      </w:pPr>
      <w:r w:rsidRPr="007751D0">
        <w:rPr>
          <w:b/>
          <w:szCs w:val="26"/>
        </w:rPr>
        <w:t>Распространение персональных данных</w:t>
      </w:r>
      <w:r w:rsidRPr="007751D0">
        <w:rPr>
          <w:szCs w:val="26"/>
        </w:rPr>
        <w:t xml:space="preserve"> </w:t>
      </w:r>
      <w:r w:rsidR="00745F38" w:rsidRPr="007751D0">
        <w:rPr>
          <w:szCs w:val="26"/>
        </w:rPr>
        <w:t>–</w:t>
      </w:r>
      <w:r w:rsidRPr="007751D0">
        <w:rPr>
          <w:szCs w:val="26"/>
        </w:rPr>
        <w:t xml:space="preserve"> действия, направленные </w:t>
      </w:r>
      <w:r w:rsidR="00160289">
        <w:rPr>
          <w:szCs w:val="26"/>
        </w:rPr>
        <w:br/>
      </w:r>
      <w:r w:rsidRPr="007751D0">
        <w:rPr>
          <w:szCs w:val="26"/>
        </w:rPr>
        <w:t>на раскрытие персональных данных неопределенному кругу лиц.</w:t>
      </w:r>
    </w:p>
    <w:p w14:paraId="0F954D65" w14:textId="24EAFDD3" w:rsidR="00620538" w:rsidRDefault="00DB7C04" w:rsidP="00DB7C04">
      <w:pPr>
        <w:pStyle w:val="a0"/>
        <w:ind w:firstLine="709"/>
      </w:pPr>
      <w:r w:rsidRPr="00DB7C04">
        <w:rPr>
          <w:b/>
        </w:rPr>
        <w:t>Субъект персональных данных</w:t>
      </w:r>
      <w:r>
        <w:t xml:space="preserve"> – физическое лицо, к которому относятся соответствующие персональные данные.</w:t>
      </w:r>
    </w:p>
    <w:p w14:paraId="66184D55" w14:textId="600BBD1B" w:rsidR="005D0FD3" w:rsidRPr="00A5118C" w:rsidRDefault="005D0FD3" w:rsidP="00A5118C">
      <w:pPr>
        <w:tabs>
          <w:tab w:val="left" w:pos="-851"/>
          <w:tab w:val="left" w:pos="1134"/>
        </w:tabs>
        <w:ind w:firstLine="709"/>
        <w:jc w:val="both"/>
        <w:rPr>
          <w:bCs/>
          <w:szCs w:val="26"/>
        </w:rPr>
      </w:pPr>
      <w:r w:rsidRPr="005D0FD3">
        <w:rPr>
          <w:rFonts w:cs="Courier New"/>
          <w:b/>
          <w:sz w:val="26"/>
          <w:szCs w:val="26"/>
        </w:rPr>
        <w:t>Обезличивание персональных данных</w:t>
      </w:r>
      <w:r w:rsidRPr="005D0FD3">
        <w:rPr>
          <w:rFonts w:cs="Courier New"/>
          <w:sz w:val="26"/>
          <w:szCs w:val="26"/>
        </w:rPr>
        <w:t xml:space="preserve"> – </w:t>
      </w:r>
      <w:r w:rsidRPr="005D0FD3">
        <w:rPr>
          <w:rFonts w:cs="Courier New"/>
          <w:bCs/>
          <w:sz w:val="26"/>
          <w:szCs w:val="26"/>
        </w:rPr>
        <w:t xml:space="preserve">действия, в результате которых становится невозможным без использования </w:t>
      </w:r>
      <w:r w:rsidRPr="005D0FD3">
        <w:rPr>
          <w:rFonts w:cs="Courier New"/>
          <w:sz w:val="26"/>
          <w:szCs w:val="26"/>
        </w:rPr>
        <w:t>дополнительной</w:t>
      </w:r>
      <w:r w:rsidRPr="005D0FD3">
        <w:rPr>
          <w:rFonts w:cs="Courier New"/>
          <w:bCs/>
          <w:sz w:val="26"/>
          <w:szCs w:val="26"/>
        </w:rPr>
        <w:t xml:space="preserve"> информации определить принадлежность персональных данных конкретному субъекту персональных данных.</w:t>
      </w:r>
    </w:p>
    <w:p w14:paraId="6DC6C786" w14:textId="77777777" w:rsidR="00C37D64" w:rsidRPr="007751D0" w:rsidRDefault="00304418" w:rsidP="002012A1">
      <w:pPr>
        <w:pStyle w:val="a0"/>
        <w:ind w:firstLine="709"/>
      </w:pPr>
      <w:r w:rsidRPr="007751D0">
        <w:rPr>
          <w:b/>
          <w:szCs w:val="26"/>
        </w:rPr>
        <w:lastRenderedPageBreak/>
        <w:t>Трансграничная передача персональных данных</w:t>
      </w:r>
      <w:r w:rsidRPr="001A5732">
        <w:rPr>
          <w:szCs w:val="26"/>
        </w:rPr>
        <w:t xml:space="preserve"> – </w:t>
      </w:r>
      <w:r w:rsidRPr="007751D0">
        <w:rPr>
          <w:szCs w:val="26"/>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DE1437B" w14:textId="7A444DAB" w:rsidR="002E546C" w:rsidRDefault="00304418" w:rsidP="002012A1">
      <w:pPr>
        <w:pStyle w:val="a0"/>
        <w:ind w:firstLine="709"/>
        <w:rPr>
          <w:szCs w:val="26"/>
        </w:rPr>
      </w:pPr>
      <w:r w:rsidRPr="007751D0">
        <w:rPr>
          <w:b/>
          <w:szCs w:val="26"/>
        </w:rPr>
        <w:t>Уничтожение персональных данных</w:t>
      </w:r>
      <w:r w:rsidRPr="001A5732">
        <w:rPr>
          <w:szCs w:val="26"/>
        </w:rPr>
        <w:t xml:space="preserve"> </w:t>
      </w:r>
      <w:r w:rsidR="00745F38" w:rsidRPr="007751D0">
        <w:rPr>
          <w:szCs w:val="26"/>
        </w:rPr>
        <w:t>–</w:t>
      </w:r>
      <w:r w:rsidRPr="007751D0">
        <w:rPr>
          <w:szCs w:val="26"/>
        </w:rPr>
        <w:t xml:space="preserve"> действия, в результате которых становится невозможным восстановить содержание персональных данных </w:t>
      </w:r>
      <w:r w:rsidR="00160289">
        <w:rPr>
          <w:szCs w:val="26"/>
        </w:rPr>
        <w:br/>
      </w:r>
      <w:r w:rsidRPr="007751D0">
        <w:rPr>
          <w:szCs w:val="26"/>
        </w:rPr>
        <w:t>в информационной системе персональных данных и (или) в результате которых уничтожаются материальные носители персональных данных.</w:t>
      </w:r>
    </w:p>
    <w:p w14:paraId="45E6C3CA" w14:textId="08FC2AE3" w:rsidR="00887F94" w:rsidRDefault="00887F94" w:rsidP="002012A1">
      <w:pPr>
        <w:pStyle w:val="a0"/>
        <w:ind w:firstLine="709"/>
        <w:rPr>
          <w:szCs w:val="26"/>
        </w:rPr>
      </w:pPr>
      <w:r w:rsidRPr="00F369DC">
        <w:rPr>
          <w:b/>
          <w:szCs w:val="26"/>
        </w:rPr>
        <w:t>Конфиденциальность персональных данных</w:t>
      </w:r>
      <w:r>
        <w:rPr>
          <w:szCs w:val="26"/>
        </w:rPr>
        <w:t xml:space="preserve"> – обязанность </w:t>
      </w:r>
      <w:r w:rsidR="00B7066A">
        <w:rPr>
          <w:szCs w:val="26"/>
        </w:rPr>
        <w:t>Общества</w:t>
      </w:r>
      <w:r>
        <w:rPr>
          <w:szCs w:val="26"/>
        </w:rPr>
        <w:t xml:space="preserve"> и иных лиц, получивших доступ к персональным данным, не раскрывать третьим лицам </w:t>
      </w:r>
      <w:r w:rsidR="00160289">
        <w:rPr>
          <w:szCs w:val="26"/>
        </w:rPr>
        <w:br/>
      </w:r>
      <w:r>
        <w:rPr>
          <w:szCs w:val="26"/>
        </w:rPr>
        <w:t>и не распространять персональные данные без согласия субъектов персональных данных, если иное не предусмотрено федеральным законом Российской Федерации.</w:t>
      </w:r>
    </w:p>
    <w:p w14:paraId="40F1EAD5" w14:textId="35C5F086" w:rsidR="003A72F8" w:rsidRDefault="003A72F8" w:rsidP="002012A1">
      <w:pPr>
        <w:pStyle w:val="a0"/>
        <w:ind w:firstLine="709"/>
        <w:rPr>
          <w:szCs w:val="26"/>
        </w:rPr>
      </w:pPr>
      <w:r w:rsidRPr="00F369DC">
        <w:rPr>
          <w:b/>
          <w:szCs w:val="26"/>
        </w:rPr>
        <w:t>Сайт</w:t>
      </w:r>
      <w:r w:rsidR="002C589C" w:rsidRPr="00F369DC">
        <w:rPr>
          <w:b/>
          <w:szCs w:val="26"/>
        </w:rPr>
        <w:t>ы</w:t>
      </w:r>
      <w:r w:rsidRPr="00F369DC">
        <w:rPr>
          <w:b/>
          <w:szCs w:val="26"/>
        </w:rPr>
        <w:t xml:space="preserve"> </w:t>
      </w:r>
      <w:r w:rsidR="002C589C" w:rsidRPr="00F369DC">
        <w:rPr>
          <w:b/>
          <w:szCs w:val="26"/>
        </w:rPr>
        <w:t>Общества</w:t>
      </w:r>
      <w:r>
        <w:rPr>
          <w:szCs w:val="26"/>
        </w:rPr>
        <w:t xml:space="preserve"> - </w:t>
      </w:r>
      <w:r w:rsidR="00E81154">
        <w:rPr>
          <w:szCs w:val="26"/>
        </w:rPr>
        <w:t xml:space="preserve">любой из </w:t>
      </w:r>
      <w:r>
        <w:rPr>
          <w:szCs w:val="26"/>
        </w:rPr>
        <w:t>сайт</w:t>
      </w:r>
      <w:r w:rsidR="00E81154">
        <w:rPr>
          <w:szCs w:val="26"/>
        </w:rPr>
        <w:t>ов</w:t>
      </w:r>
      <w:r>
        <w:rPr>
          <w:szCs w:val="26"/>
        </w:rPr>
        <w:t xml:space="preserve"> в информационно-телекоммуникационной сети «Интернет»</w:t>
      </w:r>
      <w:r w:rsidR="00E81154">
        <w:rPr>
          <w:szCs w:val="26"/>
        </w:rPr>
        <w:t>, владельцем которого является</w:t>
      </w:r>
      <w:r w:rsidR="00EC213C">
        <w:rPr>
          <w:szCs w:val="26"/>
        </w:rPr>
        <w:t xml:space="preserve"> </w:t>
      </w:r>
      <w:r w:rsidR="00D91C3F">
        <w:rPr>
          <w:szCs w:val="26"/>
        </w:rPr>
        <w:t>ООО «</w:t>
      </w:r>
      <w:proofErr w:type="spellStart"/>
      <w:r w:rsidR="00D91C3F">
        <w:rPr>
          <w:szCs w:val="26"/>
        </w:rPr>
        <w:t>Связьсервис</w:t>
      </w:r>
      <w:proofErr w:type="spellEnd"/>
      <w:r w:rsidR="00D91C3F">
        <w:rPr>
          <w:szCs w:val="26"/>
        </w:rPr>
        <w:t>»</w:t>
      </w:r>
      <w:r>
        <w:rPr>
          <w:szCs w:val="26"/>
        </w:rPr>
        <w:t>.</w:t>
      </w:r>
    </w:p>
    <w:p w14:paraId="4E4F153F" w14:textId="10FF8037" w:rsidR="003A72F8" w:rsidRPr="003A72F8" w:rsidRDefault="003A72F8" w:rsidP="002012A1">
      <w:pPr>
        <w:pStyle w:val="a0"/>
        <w:ind w:firstLine="709"/>
      </w:pPr>
      <w:r w:rsidRPr="00F369DC">
        <w:rPr>
          <w:b/>
          <w:szCs w:val="26"/>
        </w:rPr>
        <w:t xml:space="preserve">Файлы </w:t>
      </w:r>
      <w:r w:rsidRPr="00F369DC">
        <w:rPr>
          <w:b/>
          <w:szCs w:val="26"/>
          <w:lang w:val="en-US"/>
        </w:rPr>
        <w:t>cookie</w:t>
      </w:r>
      <w:r>
        <w:rPr>
          <w:szCs w:val="26"/>
        </w:rPr>
        <w:t xml:space="preserve"> – </w:t>
      </w:r>
      <w:r w:rsidR="00EF1606" w:rsidRPr="00EF1606">
        <w:rPr>
          <w:szCs w:val="26"/>
        </w:rPr>
        <w:t>это фрагмент данных, отправленный в</w:t>
      </w:r>
      <w:r w:rsidR="00EF1606">
        <w:rPr>
          <w:szCs w:val="26"/>
        </w:rPr>
        <w:t xml:space="preserve">еб-сервером и хранимый на </w:t>
      </w:r>
      <w:r w:rsidR="00EF1606" w:rsidRPr="00EF1606">
        <w:rPr>
          <w:szCs w:val="26"/>
        </w:rPr>
        <w:t>устройстве</w:t>
      </w:r>
      <w:r w:rsidR="00EF1606">
        <w:rPr>
          <w:szCs w:val="26"/>
        </w:rPr>
        <w:t xml:space="preserve"> (мобильном телефоне, планшете и т.д</w:t>
      </w:r>
      <w:r w:rsidR="00EF1606" w:rsidRPr="00EF1606">
        <w:rPr>
          <w:szCs w:val="26"/>
        </w:rPr>
        <w:t>.</w:t>
      </w:r>
      <w:r w:rsidR="00EF1606">
        <w:rPr>
          <w:szCs w:val="26"/>
        </w:rPr>
        <w:t>).</w:t>
      </w:r>
      <w:r w:rsidR="00EF1606" w:rsidRPr="00EF1606">
        <w:rPr>
          <w:szCs w:val="26"/>
        </w:rPr>
        <w:t xml:space="preserve"> Каждый раз при попытке открыть страницу соответствующего сайта браузер пересылает этот фрагмент данных серверу в составе HTTP-запроса.</w:t>
      </w:r>
    </w:p>
    <w:p w14:paraId="4AEEF3E5" w14:textId="333CAAC4" w:rsidR="00032395" w:rsidRPr="00F24D81" w:rsidRDefault="00DB7C04">
      <w:pPr>
        <w:pStyle w:val="10"/>
      </w:pPr>
      <w:bookmarkStart w:id="41" w:name="_Toc195784709"/>
      <w:r>
        <w:t>П</w:t>
      </w:r>
      <w:r w:rsidR="00304418" w:rsidRPr="00F24D81">
        <w:t xml:space="preserve">ринципы обработки </w:t>
      </w:r>
      <w:r w:rsidR="00467B90">
        <w:t>персональных данных</w:t>
      </w:r>
      <w:r w:rsidR="00467B90" w:rsidRPr="00F24D81">
        <w:t xml:space="preserve"> </w:t>
      </w:r>
      <w:r w:rsidR="00304418" w:rsidRPr="00F24D81">
        <w:t>в Обществе</w:t>
      </w:r>
      <w:bookmarkEnd w:id="41"/>
    </w:p>
    <w:p w14:paraId="6A45387B" w14:textId="77777777" w:rsidR="00987A42" w:rsidRPr="00833020" w:rsidRDefault="00DB7C04" w:rsidP="004914EC">
      <w:pPr>
        <w:pStyle w:val="E0"/>
        <w:spacing w:before="0" w:after="0" w:line="276" w:lineRule="auto"/>
        <w:ind w:firstLine="709"/>
        <w:rPr>
          <w:sz w:val="26"/>
        </w:rPr>
      </w:pPr>
      <w:r w:rsidRPr="00833020">
        <w:rPr>
          <w:sz w:val="26"/>
        </w:rPr>
        <w:t xml:space="preserve">При обработке </w:t>
      </w:r>
      <w:proofErr w:type="spellStart"/>
      <w:r w:rsidRPr="00833020">
        <w:rPr>
          <w:sz w:val="26"/>
        </w:rPr>
        <w:t>ПДн</w:t>
      </w:r>
      <w:proofErr w:type="spellEnd"/>
      <w:r w:rsidRPr="00833020">
        <w:rPr>
          <w:sz w:val="26"/>
        </w:rPr>
        <w:t xml:space="preserve"> </w:t>
      </w:r>
      <w:r w:rsidRPr="00A27EDE">
        <w:rPr>
          <w:sz w:val="26"/>
        </w:rPr>
        <w:t>Общество</w:t>
      </w:r>
      <w:r w:rsidRPr="00833020">
        <w:rPr>
          <w:sz w:val="26"/>
        </w:rPr>
        <w:t xml:space="preserve"> руководствуется следующими принципами: </w:t>
      </w:r>
    </w:p>
    <w:p w14:paraId="4DE2FB5D" w14:textId="7A1DF4CC" w:rsidR="00DB7C04" w:rsidRDefault="00DB7C04" w:rsidP="00A5118C">
      <w:pPr>
        <w:pStyle w:val="a0"/>
        <w:numPr>
          <w:ilvl w:val="0"/>
          <w:numId w:val="21"/>
        </w:numPr>
        <w:tabs>
          <w:tab w:val="left" w:pos="-851"/>
          <w:tab w:val="left" w:pos="1134"/>
        </w:tabs>
        <w:ind w:left="0" w:firstLine="709"/>
        <w:rPr>
          <w:rFonts w:cs="Times New Roman"/>
          <w:szCs w:val="26"/>
        </w:rPr>
      </w:pPr>
      <w:r>
        <w:rPr>
          <w:rFonts w:cs="Times New Roman"/>
          <w:szCs w:val="26"/>
        </w:rPr>
        <w:t xml:space="preserve">обработка </w:t>
      </w:r>
      <w:proofErr w:type="spellStart"/>
      <w:r>
        <w:rPr>
          <w:rFonts w:cs="Times New Roman"/>
          <w:szCs w:val="26"/>
        </w:rPr>
        <w:t>ПДн</w:t>
      </w:r>
      <w:proofErr w:type="spellEnd"/>
      <w:r>
        <w:rPr>
          <w:rFonts w:cs="Times New Roman"/>
          <w:szCs w:val="26"/>
        </w:rPr>
        <w:t xml:space="preserve"> должна осуществляться на законной и справедливой основе;</w:t>
      </w:r>
    </w:p>
    <w:p w14:paraId="1531FA63" w14:textId="49305923" w:rsidR="00DB7C04" w:rsidRDefault="005F7AD7" w:rsidP="00A5118C">
      <w:pPr>
        <w:pStyle w:val="a0"/>
        <w:numPr>
          <w:ilvl w:val="0"/>
          <w:numId w:val="21"/>
        </w:numPr>
        <w:tabs>
          <w:tab w:val="left" w:pos="-851"/>
          <w:tab w:val="left" w:pos="1134"/>
        </w:tabs>
        <w:ind w:left="0" w:firstLine="709"/>
        <w:rPr>
          <w:rFonts w:cs="Times New Roman"/>
          <w:szCs w:val="26"/>
        </w:rPr>
      </w:pPr>
      <w:r>
        <w:rPr>
          <w:rFonts w:cs="Times New Roman"/>
          <w:szCs w:val="26"/>
        </w:rPr>
        <w:t>о</w:t>
      </w:r>
      <w:r w:rsidR="00DB7C04">
        <w:rPr>
          <w:rFonts w:cs="Times New Roman"/>
          <w:szCs w:val="26"/>
        </w:rPr>
        <w:t xml:space="preserve">бработка </w:t>
      </w:r>
      <w:proofErr w:type="spellStart"/>
      <w:r w:rsidR="00DB7C04">
        <w:rPr>
          <w:rFonts w:cs="Times New Roman"/>
          <w:szCs w:val="26"/>
        </w:rPr>
        <w:t>ПДн</w:t>
      </w:r>
      <w:proofErr w:type="spellEnd"/>
      <w:r w:rsidR="00DB7C04">
        <w:rPr>
          <w:rFonts w:cs="Times New Roman"/>
          <w:szCs w:val="26"/>
        </w:rPr>
        <w:t xml:space="preserve"> должна ограничиваться достижением конкретных, заранее определ</w:t>
      </w:r>
      <w:r>
        <w:rPr>
          <w:rFonts w:cs="Times New Roman"/>
          <w:szCs w:val="26"/>
        </w:rPr>
        <w:t>е</w:t>
      </w:r>
      <w:r w:rsidR="00DB7C04">
        <w:rPr>
          <w:rFonts w:cs="Times New Roman"/>
          <w:szCs w:val="26"/>
        </w:rPr>
        <w:t xml:space="preserve">нных и законных целей. Не допускается обработка </w:t>
      </w:r>
      <w:proofErr w:type="spellStart"/>
      <w:r w:rsidR="00DB7C04">
        <w:rPr>
          <w:rFonts w:cs="Times New Roman"/>
          <w:szCs w:val="26"/>
        </w:rPr>
        <w:t>ПДн</w:t>
      </w:r>
      <w:proofErr w:type="spellEnd"/>
      <w:r w:rsidR="00DB7C04">
        <w:rPr>
          <w:rFonts w:cs="Times New Roman"/>
          <w:szCs w:val="26"/>
        </w:rPr>
        <w:t xml:space="preserve">, несовместимая </w:t>
      </w:r>
      <w:r w:rsidR="00160289">
        <w:rPr>
          <w:rFonts w:cs="Times New Roman"/>
          <w:szCs w:val="26"/>
        </w:rPr>
        <w:br/>
      </w:r>
      <w:r w:rsidR="00DB7C04">
        <w:rPr>
          <w:rFonts w:cs="Times New Roman"/>
          <w:szCs w:val="26"/>
        </w:rPr>
        <w:t xml:space="preserve">с целями сбора </w:t>
      </w:r>
      <w:proofErr w:type="spellStart"/>
      <w:r w:rsidR="00DB7C04">
        <w:rPr>
          <w:rFonts w:cs="Times New Roman"/>
          <w:szCs w:val="26"/>
        </w:rPr>
        <w:t>ПДн</w:t>
      </w:r>
      <w:proofErr w:type="spellEnd"/>
      <w:r w:rsidR="00DB7C04">
        <w:rPr>
          <w:rFonts w:cs="Times New Roman"/>
          <w:szCs w:val="26"/>
        </w:rPr>
        <w:t>;</w:t>
      </w:r>
    </w:p>
    <w:p w14:paraId="7DEAA130" w14:textId="0FFF90E9" w:rsidR="00DB7C04" w:rsidRDefault="005F7AD7" w:rsidP="00A5118C">
      <w:pPr>
        <w:pStyle w:val="a0"/>
        <w:numPr>
          <w:ilvl w:val="0"/>
          <w:numId w:val="21"/>
        </w:numPr>
        <w:tabs>
          <w:tab w:val="left" w:pos="-851"/>
          <w:tab w:val="left" w:pos="1134"/>
        </w:tabs>
        <w:ind w:left="0" w:firstLine="709"/>
        <w:rPr>
          <w:rFonts w:cs="Times New Roman"/>
          <w:szCs w:val="26"/>
        </w:rPr>
      </w:pPr>
      <w:r>
        <w:rPr>
          <w:rFonts w:cs="Times New Roman"/>
          <w:szCs w:val="26"/>
        </w:rPr>
        <w:t>н</w:t>
      </w:r>
      <w:r w:rsidR="00DB7C04">
        <w:rPr>
          <w:rFonts w:cs="Times New Roman"/>
          <w:szCs w:val="26"/>
        </w:rPr>
        <w:t xml:space="preserve">е допускается объединение баз данных, содержащих </w:t>
      </w:r>
      <w:proofErr w:type="spellStart"/>
      <w:r w:rsidR="00DB7C04">
        <w:rPr>
          <w:rFonts w:cs="Times New Roman"/>
          <w:szCs w:val="26"/>
        </w:rPr>
        <w:t>ПДн</w:t>
      </w:r>
      <w:proofErr w:type="spellEnd"/>
      <w:r w:rsidR="00DB7C04">
        <w:rPr>
          <w:rFonts w:cs="Times New Roman"/>
          <w:szCs w:val="26"/>
        </w:rPr>
        <w:t>, обработка которых осуществляется в целях, несовместимых между собой;</w:t>
      </w:r>
    </w:p>
    <w:p w14:paraId="412CBD5B" w14:textId="3F44D561" w:rsidR="00DB7C04" w:rsidRDefault="005F7AD7" w:rsidP="00A5118C">
      <w:pPr>
        <w:pStyle w:val="a0"/>
        <w:numPr>
          <w:ilvl w:val="0"/>
          <w:numId w:val="21"/>
        </w:numPr>
        <w:tabs>
          <w:tab w:val="left" w:pos="-851"/>
          <w:tab w:val="left" w:pos="1134"/>
        </w:tabs>
        <w:ind w:left="0" w:firstLine="709"/>
        <w:rPr>
          <w:rFonts w:cs="Times New Roman"/>
          <w:szCs w:val="26"/>
        </w:rPr>
      </w:pPr>
      <w:r>
        <w:rPr>
          <w:rFonts w:cs="Times New Roman"/>
          <w:szCs w:val="26"/>
        </w:rPr>
        <w:t>о</w:t>
      </w:r>
      <w:r w:rsidR="00DB7C04">
        <w:rPr>
          <w:rFonts w:cs="Times New Roman"/>
          <w:szCs w:val="26"/>
        </w:rPr>
        <w:t>бработке подлежат только те</w:t>
      </w:r>
      <w:r w:rsidR="00E26F25">
        <w:rPr>
          <w:rFonts w:cs="Times New Roman"/>
          <w:szCs w:val="26"/>
        </w:rPr>
        <w:t xml:space="preserve"> </w:t>
      </w:r>
      <w:proofErr w:type="spellStart"/>
      <w:r w:rsidR="00DB7C04">
        <w:rPr>
          <w:rFonts w:cs="Times New Roman"/>
          <w:szCs w:val="26"/>
        </w:rPr>
        <w:t>ПДн</w:t>
      </w:r>
      <w:proofErr w:type="spellEnd"/>
      <w:r w:rsidR="00DB7C04">
        <w:rPr>
          <w:rFonts w:cs="Times New Roman"/>
          <w:szCs w:val="26"/>
        </w:rPr>
        <w:t>, которые отвечают целям их обработки;</w:t>
      </w:r>
    </w:p>
    <w:p w14:paraId="4DAF4F69" w14:textId="5A66EDF8" w:rsidR="00987A42" w:rsidRDefault="005F7AD7" w:rsidP="00A5118C">
      <w:pPr>
        <w:pStyle w:val="a0"/>
        <w:numPr>
          <w:ilvl w:val="0"/>
          <w:numId w:val="21"/>
        </w:numPr>
        <w:tabs>
          <w:tab w:val="left" w:pos="-851"/>
          <w:tab w:val="left" w:pos="1134"/>
        </w:tabs>
        <w:ind w:left="0" w:firstLine="709"/>
        <w:rPr>
          <w:rFonts w:cs="Times New Roman"/>
          <w:szCs w:val="26"/>
        </w:rPr>
      </w:pPr>
      <w:r>
        <w:rPr>
          <w:rFonts w:cs="Times New Roman"/>
          <w:szCs w:val="26"/>
        </w:rPr>
        <w:t>с</w:t>
      </w:r>
      <w:r w:rsidR="00DB7C04">
        <w:rPr>
          <w:rFonts w:cs="Times New Roman"/>
          <w:szCs w:val="26"/>
        </w:rPr>
        <w:t xml:space="preserve">одержание и объем обрабатываемых </w:t>
      </w:r>
      <w:proofErr w:type="spellStart"/>
      <w:r w:rsidR="00DB7C04">
        <w:rPr>
          <w:rFonts w:cs="Times New Roman"/>
          <w:szCs w:val="26"/>
        </w:rPr>
        <w:t>ПДн</w:t>
      </w:r>
      <w:proofErr w:type="spellEnd"/>
      <w:r w:rsidR="00DB7C04">
        <w:rPr>
          <w:rFonts w:cs="Times New Roman"/>
          <w:szCs w:val="26"/>
        </w:rPr>
        <w:t xml:space="preserve"> должны соответствовать заявленным целям обработки. Обрабатываемые </w:t>
      </w:r>
      <w:proofErr w:type="spellStart"/>
      <w:r w:rsidR="00DB7C04">
        <w:rPr>
          <w:rFonts w:cs="Times New Roman"/>
          <w:szCs w:val="26"/>
        </w:rPr>
        <w:t>ПДн</w:t>
      </w:r>
      <w:proofErr w:type="spellEnd"/>
      <w:r w:rsidR="00DB7C04">
        <w:rPr>
          <w:rFonts w:cs="Times New Roman"/>
          <w:szCs w:val="26"/>
        </w:rPr>
        <w:t xml:space="preserve"> не должны быть избыточными </w:t>
      </w:r>
      <w:r w:rsidR="00160289">
        <w:rPr>
          <w:rFonts w:cs="Times New Roman"/>
          <w:szCs w:val="26"/>
        </w:rPr>
        <w:br/>
      </w:r>
      <w:r w:rsidR="00DB7C04">
        <w:rPr>
          <w:rFonts w:cs="Times New Roman"/>
          <w:szCs w:val="26"/>
        </w:rPr>
        <w:t>по отношению к заявленным целям их обработки;</w:t>
      </w:r>
    </w:p>
    <w:p w14:paraId="7E6F8C1A" w14:textId="79055151" w:rsidR="00647D86" w:rsidRPr="00302578" w:rsidRDefault="005F7AD7" w:rsidP="00EC213C">
      <w:pPr>
        <w:pStyle w:val="a0"/>
        <w:numPr>
          <w:ilvl w:val="0"/>
          <w:numId w:val="21"/>
        </w:numPr>
        <w:tabs>
          <w:tab w:val="left" w:pos="-851"/>
          <w:tab w:val="left" w:pos="1134"/>
        </w:tabs>
        <w:ind w:left="0" w:firstLine="709"/>
      </w:pPr>
      <w:r w:rsidRPr="00987A42">
        <w:rPr>
          <w:szCs w:val="26"/>
        </w:rPr>
        <w:t>п</w:t>
      </w:r>
      <w:r w:rsidR="00DB7C04" w:rsidRPr="00987A42">
        <w:rPr>
          <w:szCs w:val="26"/>
        </w:rPr>
        <w:t xml:space="preserve">ри обработке </w:t>
      </w:r>
      <w:proofErr w:type="spellStart"/>
      <w:r w:rsidR="00DB7C04" w:rsidRPr="00987A42">
        <w:rPr>
          <w:szCs w:val="26"/>
        </w:rPr>
        <w:t>ПДн</w:t>
      </w:r>
      <w:proofErr w:type="spellEnd"/>
      <w:r w:rsidR="00DB7C04" w:rsidRPr="00987A42">
        <w:rPr>
          <w:szCs w:val="26"/>
        </w:rPr>
        <w:t xml:space="preserve"> должны быть обеспечены точность </w:t>
      </w:r>
      <w:proofErr w:type="spellStart"/>
      <w:r w:rsidR="00DB7C04" w:rsidRPr="00987A42">
        <w:rPr>
          <w:szCs w:val="26"/>
        </w:rPr>
        <w:t>ПДн</w:t>
      </w:r>
      <w:proofErr w:type="spellEnd"/>
      <w:r w:rsidR="00DB7C04" w:rsidRPr="00987A42">
        <w:rPr>
          <w:szCs w:val="26"/>
        </w:rPr>
        <w:t xml:space="preserve">, </w:t>
      </w:r>
      <w:r w:rsidR="00160289">
        <w:rPr>
          <w:szCs w:val="26"/>
        </w:rPr>
        <w:br/>
      </w:r>
      <w:r w:rsidR="00DB7C04" w:rsidRPr="00987A42">
        <w:rPr>
          <w:szCs w:val="26"/>
        </w:rPr>
        <w:t xml:space="preserve">их достаточность, а в необходимых случаях и актуальность по отношению к целям обработки </w:t>
      </w:r>
      <w:proofErr w:type="spellStart"/>
      <w:r w:rsidR="00DB7C04" w:rsidRPr="00987A42">
        <w:rPr>
          <w:szCs w:val="26"/>
        </w:rPr>
        <w:t>ПДн</w:t>
      </w:r>
      <w:proofErr w:type="spellEnd"/>
      <w:r w:rsidR="00DB7C04" w:rsidRPr="00987A42">
        <w:rPr>
          <w:szCs w:val="26"/>
        </w:rPr>
        <w:t xml:space="preserve">. Общество должно принимать необходимые </w:t>
      </w:r>
      <w:r w:rsidRPr="00987A42">
        <w:rPr>
          <w:szCs w:val="26"/>
        </w:rPr>
        <w:t xml:space="preserve">меры либо обеспечивать их принятие по удалению или уточнению </w:t>
      </w:r>
      <w:r w:rsidR="00EC213C" w:rsidRPr="00987A42">
        <w:rPr>
          <w:szCs w:val="26"/>
        </w:rPr>
        <w:t>неполных,</w:t>
      </w:r>
      <w:r w:rsidRPr="00987A42">
        <w:rPr>
          <w:szCs w:val="26"/>
        </w:rPr>
        <w:t xml:space="preserve"> или неточных </w:t>
      </w:r>
      <w:proofErr w:type="spellStart"/>
      <w:r w:rsidRPr="00987A42">
        <w:rPr>
          <w:szCs w:val="26"/>
        </w:rPr>
        <w:t>ПДн</w:t>
      </w:r>
      <w:proofErr w:type="spellEnd"/>
      <w:r w:rsidRPr="00987A42">
        <w:rPr>
          <w:szCs w:val="26"/>
        </w:rPr>
        <w:t>.</w:t>
      </w:r>
      <w:r w:rsidR="00DB7C04" w:rsidRPr="00987A42">
        <w:rPr>
          <w:szCs w:val="26"/>
        </w:rPr>
        <w:t xml:space="preserve"> </w:t>
      </w:r>
      <w:bookmarkStart w:id="42" w:name="_Toc58585492"/>
      <w:bookmarkStart w:id="43" w:name="_Toc58847673"/>
      <w:bookmarkStart w:id="44" w:name="_Toc58856091"/>
      <w:bookmarkStart w:id="45" w:name="_Toc59019411"/>
      <w:bookmarkStart w:id="46" w:name="_Toc58585493"/>
      <w:bookmarkStart w:id="47" w:name="_Toc58847674"/>
      <w:bookmarkStart w:id="48" w:name="_Toc58856092"/>
      <w:bookmarkStart w:id="49" w:name="_Toc59019412"/>
      <w:bookmarkStart w:id="50" w:name="_Toc58585494"/>
      <w:bookmarkStart w:id="51" w:name="_Toc58847675"/>
      <w:bookmarkStart w:id="52" w:name="_Toc58856093"/>
      <w:bookmarkStart w:id="53" w:name="_Toc59019413"/>
      <w:bookmarkStart w:id="54" w:name="_Toc58585495"/>
      <w:bookmarkStart w:id="55" w:name="_Toc58847676"/>
      <w:bookmarkStart w:id="56" w:name="_Toc58856094"/>
      <w:bookmarkStart w:id="57" w:name="_Toc59019414"/>
      <w:bookmarkStart w:id="58" w:name="_Toc58585496"/>
      <w:bookmarkStart w:id="59" w:name="_Toc58847677"/>
      <w:bookmarkStart w:id="60" w:name="_Toc58856095"/>
      <w:bookmarkStart w:id="61" w:name="_Toc59019415"/>
      <w:bookmarkStart w:id="62" w:name="_Toc58585497"/>
      <w:bookmarkStart w:id="63" w:name="_Toc58847678"/>
      <w:bookmarkStart w:id="64" w:name="_Toc58856096"/>
      <w:bookmarkStart w:id="65" w:name="_Toc59019416"/>
      <w:bookmarkStart w:id="66" w:name="_Toc58585498"/>
      <w:bookmarkStart w:id="67" w:name="_Toc58847679"/>
      <w:bookmarkStart w:id="68" w:name="_Toc58856097"/>
      <w:bookmarkStart w:id="69" w:name="_Toc59019417"/>
      <w:bookmarkStart w:id="70" w:name="_Toc58585499"/>
      <w:bookmarkStart w:id="71" w:name="_Toc58847680"/>
      <w:bookmarkStart w:id="72" w:name="_Toc58856098"/>
      <w:bookmarkStart w:id="73" w:name="_Toc59019418"/>
      <w:bookmarkStart w:id="74" w:name="_Toc58585500"/>
      <w:bookmarkStart w:id="75" w:name="_Toc58847681"/>
      <w:bookmarkStart w:id="76" w:name="_Toc58856099"/>
      <w:bookmarkStart w:id="77" w:name="_Toc59019419"/>
      <w:bookmarkStart w:id="78" w:name="_Toc58585501"/>
      <w:bookmarkStart w:id="79" w:name="_Toc58847682"/>
      <w:bookmarkStart w:id="80" w:name="_Toc58856100"/>
      <w:bookmarkStart w:id="81" w:name="_Toc59019420"/>
      <w:bookmarkStart w:id="82" w:name="_Toc58585502"/>
      <w:bookmarkStart w:id="83" w:name="_Toc58847683"/>
      <w:bookmarkStart w:id="84" w:name="_Toc58856101"/>
      <w:bookmarkStart w:id="85" w:name="_Toc59019421"/>
      <w:bookmarkStart w:id="86" w:name="_Toc58585503"/>
      <w:bookmarkStart w:id="87" w:name="_Toc58847684"/>
      <w:bookmarkStart w:id="88" w:name="_Toc58856102"/>
      <w:bookmarkStart w:id="89" w:name="_Toc59019422"/>
      <w:bookmarkStart w:id="90" w:name="_Toc292716671"/>
      <w:bookmarkStart w:id="91" w:name="_Toc296899564"/>
      <w:bookmarkStart w:id="92" w:name="_Toc115144590"/>
      <w:bookmarkStart w:id="93" w:name="_Toc184628624"/>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AD2292F" w14:textId="6D75C256" w:rsidR="001462E6" w:rsidRPr="001462E6" w:rsidDel="004914EC" w:rsidRDefault="001462E6" w:rsidP="00EC213C">
      <w:pPr>
        <w:pStyle w:val="E0"/>
        <w:spacing w:before="0" w:after="0" w:line="240" w:lineRule="auto"/>
        <w:ind w:firstLine="709"/>
        <w:rPr>
          <w:sz w:val="26"/>
        </w:rPr>
      </w:pPr>
      <w:proofErr w:type="spellStart"/>
      <w:r w:rsidRPr="001462E6" w:rsidDel="004914EC">
        <w:rPr>
          <w:sz w:val="26"/>
        </w:rPr>
        <w:t>ПДн</w:t>
      </w:r>
      <w:proofErr w:type="spellEnd"/>
      <w:r w:rsidRPr="001462E6" w:rsidDel="004914EC">
        <w:rPr>
          <w:sz w:val="26"/>
        </w:rPr>
        <w:t xml:space="preserve"> являются информацией ограниченного доступа (конфиденциального характера) в соответствии с законодательством Российской Федерации. </w:t>
      </w:r>
      <w:proofErr w:type="spellStart"/>
      <w:r w:rsidRPr="001462E6" w:rsidDel="004914EC">
        <w:rPr>
          <w:sz w:val="26"/>
        </w:rPr>
        <w:t>ПДн</w:t>
      </w:r>
      <w:proofErr w:type="spellEnd"/>
      <w:r w:rsidRPr="001462E6" w:rsidDel="004914EC">
        <w:rPr>
          <w:sz w:val="26"/>
        </w:rPr>
        <w:t xml:space="preserve"> могут обрабатываться самостоятельно или в составе другой информации конфиденциального характера, порядок обработки которой устанавливается отраслевыми федеральными законами, в частности, о коммерческой тайне (коммерческая тайна), о связи (сведения об абоненте и тайна связи), о банках (банковская тайна), об архивном деле и другими.</w:t>
      </w:r>
    </w:p>
    <w:p w14:paraId="66A243FC" w14:textId="3450AF86" w:rsidR="001462E6" w:rsidRPr="001462E6" w:rsidRDefault="001462E6" w:rsidP="00EC213C">
      <w:pPr>
        <w:pStyle w:val="E0"/>
        <w:spacing w:before="0" w:after="0" w:line="240" w:lineRule="auto"/>
        <w:ind w:firstLine="709"/>
        <w:rPr>
          <w:sz w:val="26"/>
        </w:rPr>
      </w:pPr>
      <w:r w:rsidRPr="001462E6">
        <w:rPr>
          <w:sz w:val="26"/>
        </w:rPr>
        <w:t xml:space="preserve">В целях исполнения положений </w:t>
      </w:r>
      <w:r>
        <w:rPr>
          <w:sz w:val="26"/>
        </w:rPr>
        <w:t>действующего законодательства Российского Федерации</w:t>
      </w:r>
      <w:r w:rsidRPr="001462E6">
        <w:rPr>
          <w:sz w:val="26"/>
        </w:rPr>
        <w:t xml:space="preserve"> в сфере </w:t>
      </w:r>
      <w:proofErr w:type="spellStart"/>
      <w:r w:rsidRPr="001462E6">
        <w:rPr>
          <w:sz w:val="26"/>
        </w:rPr>
        <w:t>ПДн</w:t>
      </w:r>
      <w:proofErr w:type="spellEnd"/>
      <w:r w:rsidRPr="001462E6">
        <w:rPr>
          <w:sz w:val="26"/>
        </w:rPr>
        <w:t xml:space="preserve"> </w:t>
      </w:r>
      <w:r w:rsidR="004914EC">
        <w:rPr>
          <w:sz w:val="26"/>
        </w:rPr>
        <w:t xml:space="preserve">Обществом </w:t>
      </w:r>
      <w:r w:rsidRPr="001462E6">
        <w:rPr>
          <w:sz w:val="26"/>
        </w:rPr>
        <w:t xml:space="preserve">для каждой цели обработки </w:t>
      </w:r>
      <w:proofErr w:type="spellStart"/>
      <w:r w:rsidRPr="001462E6">
        <w:rPr>
          <w:sz w:val="26"/>
        </w:rPr>
        <w:t>ПДн</w:t>
      </w:r>
      <w:proofErr w:type="spellEnd"/>
      <w:r w:rsidRPr="001462E6">
        <w:rPr>
          <w:sz w:val="26"/>
        </w:rPr>
        <w:t xml:space="preserve"> определяются категории и </w:t>
      </w:r>
      <w:r w:rsidR="000C5A56">
        <w:rPr>
          <w:sz w:val="26"/>
        </w:rPr>
        <w:t>перечень</w:t>
      </w:r>
      <w:r w:rsidRPr="001462E6">
        <w:rPr>
          <w:sz w:val="26"/>
        </w:rPr>
        <w:t xml:space="preserve"> обрабатываемых </w:t>
      </w:r>
      <w:proofErr w:type="spellStart"/>
      <w:r w:rsidRPr="001462E6">
        <w:rPr>
          <w:sz w:val="26"/>
        </w:rPr>
        <w:t>ПДн</w:t>
      </w:r>
      <w:proofErr w:type="spellEnd"/>
      <w:r w:rsidRPr="001462E6">
        <w:rPr>
          <w:sz w:val="26"/>
        </w:rPr>
        <w:t xml:space="preserve"> </w:t>
      </w:r>
      <w:r w:rsidR="002E171B">
        <w:rPr>
          <w:sz w:val="26"/>
        </w:rPr>
        <w:t xml:space="preserve">и </w:t>
      </w:r>
      <w:r w:rsidRPr="001462E6">
        <w:rPr>
          <w:sz w:val="26"/>
        </w:rPr>
        <w:t xml:space="preserve">категории субъектов, </w:t>
      </w:r>
      <w:proofErr w:type="spellStart"/>
      <w:r w:rsidRPr="001462E6">
        <w:rPr>
          <w:sz w:val="26"/>
        </w:rPr>
        <w:t>ПДн</w:t>
      </w:r>
      <w:proofErr w:type="spellEnd"/>
      <w:r w:rsidRPr="001462E6">
        <w:rPr>
          <w:sz w:val="26"/>
        </w:rPr>
        <w:t xml:space="preserve"> которых обрабатываются</w:t>
      </w:r>
      <w:r w:rsidR="004914EC">
        <w:rPr>
          <w:sz w:val="26"/>
        </w:rPr>
        <w:t xml:space="preserve"> (</w:t>
      </w:r>
      <w:hyperlink w:anchor="_Приложение_1_Категории" w:history="1">
        <w:r w:rsidR="00833020" w:rsidRPr="003748C2">
          <w:rPr>
            <w:rStyle w:val="af2"/>
            <w:sz w:val="26"/>
          </w:rPr>
          <w:t>Приложении 1</w:t>
        </w:r>
      </w:hyperlink>
      <w:r w:rsidR="004914EC" w:rsidRPr="001462E6">
        <w:rPr>
          <w:sz w:val="26"/>
        </w:rPr>
        <w:t xml:space="preserve"> к настоящей Политике</w:t>
      </w:r>
      <w:r w:rsidR="004914EC">
        <w:rPr>
          <w:sz w:val="26"/>
        </w:rPr>
        <w:t>).</w:t>
      </w:r>
    </w:p>
    <w:p w14:paraId="5FA434E0" w14:textId="602679E4" w:rsidR="001462E6" w:rsidRPr="001462E6" w:rsidRDefault="001462E6" w:rsidP="00EC213C">
      <w:pPr>
        <w:pStyle w:val="E0"/>
        <w:spacing w:before="0" w:after="0" w:line="240" w:lineRule="auto"/>
        <w:ind w:firstLine="709"/>
        <w:rPr>
          <w:sz w:val="26"/>
        </w:rPr>
      </w:pPr>
      <w:r w:rsidRPr="001462E6">
        <w:rPr>
          <w:sz w:val="26"/>
        </w:rPr>
        <w:t xml:space="preserve">Сроки обработки и хранения </w:t>
      </w:r>
      <w:proofErr w:type="spellStart"/>
      <w:r w:rsidRPr="001462E6">
        <w:rPr>
          <w:sz w:val="26"/>
        </w:rPr>
        <w:t>ПДн</w:t>
      </w:r>
      <w:proofErr w:type="spellEnd"/>
      <w:r w:rsidRPr="001462E6">
        <w:rPr>
          <w:sz w:val="26"/>
        </w:rPr>
        <w:t xml:space="preserve">, а также порядок уничтожения </w:t>
      </w:r>
      <w:proofErr w:type="spellStart"/>
      <w:r w:rsidRPr="001462E6">
        <w:rPr>
          <w:sz w:val="26"/>
        </w:rPr>
        <w:t>ПДн</w:t>
      </w:r>
      <w:proofErr w:type="spellEnd"/>
      <w:r w:rsidRPr="001462E6">
        <w:rPr>
          <w:sz w:val="26"/>
        </w:rPr>
        <w:t xml:space="preserve"> </w:t>
      </w:r>
      <w:r w:rsidR="00160289">
        <w:rPr>
          <w:sz w:val="26"/>
        </w:rPr>
        <w:br/>
      </w:r>
      <w:r w:rsidRPr="001462E6">
        <w:rPr>
          <w:sz w:val="26"/>
        </w:rPr>
        <w:t xml:space="preserve">при достижении целей их обработки или при наступлении иных законных оснований, </w:t>
      </w:r>
      <w:r w:rsidRPr="001462E6">
        <w:rPr>
          <w:sz w:val="26"/>
        </w:rPr>
        <w:lastRenderedPageBreak/>
        <w:t xml:space="preserve">для каждой цели, указанной в </w:t>
      </w:r>
      <w:hyperlink w:anchor="_Приложение_1_Категории" w:history="1">
        <w:r w:rsidRPr="003748C2">
          <w:rPr>
            <w:rStyle w:val="af2"/>
            <w:sz w:val="26"/>
          </w:rPr>
          <w:t>Приложении 1</w:t>
        </w:r>
      </w:hyperlink>
      <w:r w:rsidRPr="001462E6">
        <w:rPr>
          <w:sz w:val="26"/>
        </w:rPr>
        <w:t xml:space="preserve"> к настоящей Политике, определяются </w:t>
      </w:r>
      <w:r w:rsidR="00160289">
        <w:rPr>
          <w:sz w:val="26"/>
        </w:rPr>
        <w:br/>
      </w:r>
      <w:r w:rsidRPr="001462E6">
        <w:rPr>
          <w:sz w:val="26"/>
        </w:rPr>
        <w:t xml:space="preserve">в порядке, предусмотренным </w:t>
      </w:r>
      <w:r w:rsidRPr="00A5118C">
        <w:rPr>
          <w:sz w:val="26"/>
        </w:rPr>
        <w:t>разделами</w:t>
      </w:r>
      <w:r w:rsidR="00A5118C" w:rsidRPr="00A5118C">
        <w:rPr>
          <w:sz w:val="26"/>
        </w:rPr>
        <w:t xml:space="preserve"> 9 и 10</w:t>
      </w:r>
      <w:r w:rsidRPr="001462E6">
        <w:rPr>
          <w:sz w:val="26"/>
        </w:rPr>
        <w:t xml:space="preserve"> настоящей Политики.</w:t>
      </w:r>
    </w:p>
    <w:p w14:paraId="3BB5816D" w14:textId="77777777" w:rsidR="00356992" w:rsidRPr="00302578" w:rsidRDefault="00304418">
      <w:pPr>
        <w:pStyle w:val="10"/>
      </w:pPr>
      <w:bookmarkStart w:id="94" w:name="_Toc195784710"/>
      <w:r w:rsidRPr="00302578">
        <w:t>Правовые основания обработки персональных данных</w:t>
      </w:r>
      <w:bookmarkEnd w:id="94"/>
    </w:p>
    <w:p w14:paraId="3D32FEF3" w14:textId="18B42BC2" w:rsidR="00356992" w:rsidRPr="00A8720B" w:rsidRDefault="00304418" w:rsidP="00C13BFA">
      <w:pPr>
        <w:pStyle w:val="a0"/>
        <w:ind w:firstLine="709"/>
      </w:pPr>
      <w:r w:rsidRPr="00380B9B">
        <w:rPr>
          <w:rFonts w:cs="Times New Roman"/>
        </w:rPr>
        <w:t xml:space="preserve">Правовыми основаниями обработки </w:t>
      </w:r>
      <w:proofErr w:type="spellStart"/>
      <w:r w:rsidRPr="00380B9B">
        <w:rPr>
          <w:rFonts w:cs="Times New Roman"/>
        </w:rPr>
        <w:t>ПДн</w:t>
      </w:r>
      <w:proofErr w:type="spellEnd"/>
      <w:r w:rsidRPr="00380B9B">
        <w:rPr>
          <w:rFonts w:cs="Times New Roman"/>
        </w:rPr>
        <w:t xml:space="preserve"> Обществом</w:t>
      </w:r>
      <w:r w:rsidR="00DA7F14">
        <w:rPr>
          <w:rFonts w:cs="Times New Roman"/>
        </w:rPr>
        <w:t xml:space="preserve"> </w:t>
      </w:r>
      <w:r w:rsidRPr="00A8720B">
        <w:rPr>
          <w:rFonts w:cs="Times New Roman"/>
        </w:rPr>
        <w:t xml:space="preserve">с учетом определенных </w:t>
      </w:r>
      <w:r w:rsidR="005B5771">
        <w:t xml:space="preserve">Законом о </w:t>
      </w:r>
      <w:proofErr w:type="spellStart"/>
      <w:r w:rsidR="005B5771">
        <w:t>ПДн</w:t>
      </w:r>
      <w:proofErr w:type="spellEnd"/>
      <w:r w:rsidRPr="00A8720B">
        <w:rPr>
          <w:rFonts w:cs="Times New Roman"/>
          <w:szCs w:val="26"/>
        </w:rPr>
        <w:t xml:space="preserve"> условий являются:</w:t>
      </w:r>
    </w:p>
    <w:p w14:paraId="686B8DA3" w14:textId="77777777" w:rsidR="00356992" w:rsidRPr="00A8720B" w:rsidRDefault="00304418" w:rsidP="00A5118C">
      <w:pPr>
        <w:pStyle w:val="a0"/>
        <w:numPr>
          <w:ilvl w:val="0"/>
          <w:numId w:val="12"/>
        </w:numPr>
        <w:ind w:left="0" w:firstLine="709"/>
      </w:pPr>
      <w:r w:rsidRPr="00A8720B">
        <w:rPr>
          <w:rFonts w:cs="Times New Roman"/>
          <w:szCs w:val="26"/>
        </w:rPr>
        <w:t xml:space="preserve">согласие субъекта </w:t>
      </w:r>
      <w:proofErr w:type="spellStart"/>
      <w:r w:rsidRPr="00A8720B">
        <w:rPr>
          <w:rFonts w:cs="Times New Roman"/>
          <w:szCs w:val="26"/>
        </w:rPr>
        <w:t>ПДн</w:t>
      </w:r>
      <w:proofErr w:type="spellEnd"/>
      <w:r w:rsidRPr="00A8720B">
        <w:rPr>
          <w:rFonts w:cs="Times New Roman"/>
          <w:szCs w:val="26"/>
        </w:rPr>
        <w:t xml:space="preserve"> на обработку его персональных данных</w:t>
      </w:r>
      <w:r w:rsidR="004022EC">
        <w:rPr>
          <w:rFonts w:cs="Times New Roman"/>
          <w:szCs w:val="26"/>
        </w:rPr>
        <w:t>, надлежащим образом оформленное</w:t>
      </w:r>
      <w:r w:rsidRPr="00A8720B">
        <w:rPr>
          <w:rFonts w:cs="Times New Roman"/>
          <w:szCs w:val="26"/>
        </w:rPr>
        <w:t xml:space="preserve"> с учетом требований законодательства для соответствующей категории </w:t>
      </w:r>
      <w:proofErr w:type="spellStart"/>
      <w:r w:rsidRPr="00A8720B">
        <w:rPr>
          <w:rFonts w:cs="Times New Roman"/>
          <w:szCs w:val="26"/>
        </w:rPr>
        <w:t>ПДн</w:t>
      </w:r>
      <w:proofErr w:type="spellEnd"/>
      <w:r w:rsidRPr="00A8720B">
        <w:rPr>
          <w:rFonts w:cs="Times New Roman"/>
          <w:szCs w:val="26"/>
        </w:rPr>
        <w:t>;</w:t>
      </w:r>
    </w:p>
    <w:p w14:paraId="01258C7F" w14:textId="5440EF45" w:rsidR="00356992" w:rsidRPr="00EC213C" w:rsidRDefault="00304418" w:rsidP="00EC213C">
      <w:pPr>
        <w:pStyle w:val="a0"/>
        <w:numPr>
          <w:ilvl w:val="0"/>
          <w:numId w:val="17"/>
        </w:numPr>
        <w:tabs>
          <w:tab w:val="left" w:pos="-851"/>
          <w:tab w:val="left" w:pos="1134"/>
        </w:tabs>
        <w:ind w:left="0" w:firstLine="709"/>
        <w:rPr>
          <w:szCs w:val="26"/>
        </w:rPr>
      </w:pPr>
      <w:r w:rsidRPr="00682F0B">
        <w:rPr>
          <w:rFonts w:cs="Times New Roman" w:hint="eastAsia"/>
          <w:szCs w:val="26"/>
        </w:rPr>
        <w:t>положения</w:t>
      </w:r>
      <w:r w:rsidRPr="00682F0B">
        <w:rPr>
          <w:rFonts w:cs="Times New Roman"/>
          <w:szCs w:val="26"/>
        </w:rPr>
        <w:t xml:space="preserve"> </w:t>
      </w:r>
      <w:r w:rsidRPr="00682F0B">
        <w:rPr>
          <w:rFonts w:cs="Times New Roman" w:hint="eastAsia"/>
          <w:szCs w:val="26"/>
        </w:rPr>
        <w:t>нормативных</w:t>
      </w:r>
      <w:r w:rsidRPr="00682F0B">
        <w:rPr>
          <w:rFonts w:cs="Times New Roman"/>
          <w:szCs w:val="26"/>
        </w:rPr>
        <w:t xml:space="preserve"> </w:t>
      </w:r>
      <w:r w:rsidRPr="00682F0B">
        <w:rPr>
          <w:rFonts w:cs="Times New Roman" w:hint="eastAsia"/>
          <w:szCs w:val="26"/>
        </w:rPr>
        <w:t>правовых</w:t>
      </w:r>
      <w:r w:rsidRPr="00682F0B">
        <w:rPr>
          <w:rFonts w:cs="Times New Roman"/>
          <w:szCs w:val="26"/>
        </w:rPr>
        <w:t xml:space="preserve"> </w:t>
      </w:r>
      <w:r w:rsidRPr="00682F0B">
        <w:rPr>
          <w:rFonts w:cs="Times New Roman" w:hint="eastAsia"/>
          <w:szCs w:val="26"/>
        </w:rPr>
        <w:t>актов</w:t>
      </w:r>
      <w:r w:rsidRPr="00682F0B">
        <w:rPr>
          <w:rFonts w:cs="Times New Roman"/>
          <w:szCs w:val="26"/>
        </w:rPr>
        <w:t xml:space="preserve">, </w:t>
      </w:r>
      <w:r w:rsidRPr="00682F0B">
        <w:rPr>
          <w:rFonts w:cs="Times New Roman" w:hint="eastAsia"/>
          <w:szCs w:val="26"/>
        </w:rPr>
        <w:t>во</w:t>
      </w:r>
      <w:r w:rsidRPr="00682F0B">
        <w:rPr>
          <w:rFonts w:cs="Times New Roman"/>
          <w:szCs w:val="26"/>
        </w:rPr>
        <w:t xml:space="preserve"> </w:t>
      </w:r>
      <w:r w:rsidRPr="00682F0B">
        <w:rPr>
          <w:rFonts w:cs="Times New Roman" w:hint="eastAsia"/>
          <w:szCs w:val="26"/>
        </w:rPr>
        <w:t>исполнение</w:t>
      </w:r>
      <w:r w:rsidRPr="00682F0B">
        <w:rPr>
          <w:rFonts w:cs="Times New Roman"/>
          <w:szCs w:val="26"/>
        </w:rPr>
        <w:t xml:space="preserve"> </w:t>
      </w:r>
      <w:r w:rsidRPr="00682F0B">
        <w:rPr>
          <w:rFonts w:cs="Times New Roman" w:hint="eastAsia"/>
          <w:szCs w:val="26"/>
        </w:rPr>
        <w:t>которых</w:t>
      </w:r>
      <w:r w:rsidRPr="00682F0B">
        <w:rPr>
          <w:rFonts w:cs="Times New Roman"/>
          <w:szCs w:val="26"/>
        </w:rPr>
        <w:t xml:space="preserve"> </w:t>
      </w:r>
      <w:r w:rsidR="00B45161">
        <w:rPr>
          <w:rFonts w:cs="Times New Roman"/>
          <w:szCs w:val="26"/>
        </w:rPr>
        <w:br/>
      </w:r>
      <w:r w:rsidRPr="00682F0B">
        <w:rPr>
          <w:rFonts w:cs="Times New Roman" w:hint="eastAsia"/>
          <w:szCs w:val="26"/>
        </w:rPr>
        <w:t>и</w:t>
      </w:r>
      <w:r w:rsidRPr="00682F0B">
        <w:rPr>
          <w:rFonts w:cs="Times New Roman"/>
          <w:szCs w:val="26"/>
        </w:rPr>
        <w:t xml:space="preserve"> </w:t>
      </w:r>
      <w:r w:rsidRPr="00682F0B">
        <w:rPr>
          <w:rFonts w:cs="Times New Roman" w:hint="eastAsia"/>
          <w:szCs w:val="26"/>
        </w:rPr>
        <w:t>в</w:t>
      </w:r>
      <w:r w:rsidRPr="00682F0B">
        <w:rPr>
          <w:rFonts w:cs="Times New Roman"/>
          <w:szCs w:val="26"/>
        </w:rPr>
        <w:t xml:space="preserve"> </w:t>
      </w:r>
      <w:r w:rsidRPr="00682F0B">
        <w:rPr>
          <w:rFonts w:cs="Times New Roman" w:hint="eastAsia"/>
          <w:szCs w:val="26"/>
        </w:rPr>
        <w:t>соответствии</w:t>
      </w:r>
      <w:r w:rsidRPr="00682F0B">
        <w:rPr>
          <w:rFonts w:cs="Times New Roman"/>
          <w:szCs w:val="26"/>
        </w:rPr>
        <w:t xml:space="preserve"> </w:t>
      </w:r>
      <w:r w:rsidRPr="00682F0B">
        <w:rPr>
          <w:rFonts w:cs="Times New Roman" w:hint="eastAsia"/>
          <w:szCs w:val="26"/>
        </w:rPr>
        <w:t>с</w:t>
      </w:r>
      <w:r w:rsidRPr="00682F0B">
        <w:rPr>
          <w:rFonts w:cs="Times New Roman"/>
          <w:szCs w:val="26"/>
        </w:rPr>
        <w:t xml:space="preserve"> </w:t>
      </w:r>
      <w:r w:rsidRPr="00682F0B">
        <w:rPr>
          <w:rFonts w:cs="Times New Roman" w:hint="eastAsia"/>
          <w:szCs w:val="26"/>
        </w:rPr>
        <w:t>которыми</w:t>
      </w:r>
      <w:r w:rsidRPr="00682F0B">
        <w:rPr>
          <w:rFonts w:cs="Times New Roman"/>
          <w:szCs w:val="26"/>
        </w:rPr>
        <w:t xml:space="preserve"> </w:t>
      </w:r>
      <w:r w:rsidRPr="00380B9B">
        <w:rPr>
          <w:rFonts w:cs="Times New Roman"/>
          <w:szCs w:val="26"/>
        </w:rPr>
        <w:t xml:space="preserve">Общество </w:t>
      </w:r>
      <w:r w:rsidRPr="00682F0B">
        <w:rPr>
          <w:rFonts w:cs="Times New Roman" w:hint="eastAsia"/>
          <w:szCs w:val="26"/>
        </w:rPr>
        <w:t>осуществляет</w:t>
      </w:r>
      <w:r w:rsidRPr="00682F0B">
        <w:rPr>
          <w:rFonts w:cs="Times New Roman"/>
          <w:szCs w:val="26"/>
        </w:rPr>
        <w:t xml:space="preserve"> </w:t>
      </w:r>
      <w:r w:rsidRPr="00682F0B">
        <w:rPr>
          <w:rFonts w:cs="Times New Roman" w:hint="eastAsia"/>
          <w:szCs w:val="26"/>
        </w:rPr>
        <w:t>обработку</w:t>
      </w:r>
      <w:r w:rsidRPr="00682F0B">
        <w:rPr>
          <w:rFonts w:cs="Times New Roman"/>
          <w:szCs w:val="26"/>
        </w:rPr>
        <w:t xml:space="preserve"> </w:t>
      </w:r>
      <w:r w:rsidRPr="00682F0B">
        <w:rPr>
          <w:rFonts w:cs="Times New Roman" w:hint="eastAsia"/>
          <w:szCs w:val="26"/>
        </w:rPr>
        <w:t>персональных</w:t>
      </w:r>
      <w:r w:rsidRPr="00682F0B">
        <w:rPr>
          <w:rFonts w:cs="Times New Roman"/>
          <w:szCs w:val="26"/>
        </w:rPr>
        <w:t xml:space="preserve"> </w:t>
      </w:r>
      <w:r w:rsidRPr="00682F0B">
        <w:rPr>
          <w:rFonts w:cs="Times New Roman" w:hint="eastAsia"/>
          <w:szCs w:val="26"/>
        </w:rPr>
        <w:t>данных</w:t>
      </w:r>
      <w:r w:rsidRPr="00682F0B">
        <w:rPr>
          <w:rFonts w:cs="Times New Roman"/>
          <w:szCs w:val="26"/>
        </w:rPr>
        <w:t xml:space="preserve">, </w:t>
      </w:r>
      <w:r w:rsidRPr="00682F0B">
        <w:rPr>
          <w:rFonts w:cs="Times New Roman" w:hint="eastAsia"/>
          <w:szCs w:val="26"/>
        </w:rPr>
        <w:t>включая</w:t>
      </w:r>
      <w:r w:rsidRPr="00682F0B">
        <w:rPr>
          <w:rFonts w:cs="Times New Roman"/>
          <w:szCs w:val="26"/>
        </w:rPr>
        <w:t xml:space="preserve">, </w:t>
      </w:r>
      <w:r w:rsidRPr="00A5118C">
        <w:rPr>
          <w:rFonts w:cs="Times New Roman" w:hint="eastAsia"/>
          <w:b/>
          <w:i/>
          <w:szCs w:val="26"/>
        </w:rPr>
        <w:t>но</w:t>
      </w:r>
      <w:r w:rsidRPr="00A5118C">
        <w:rPr>
          <w:rFonts w:cs="Times New Roman"/>
          <w:b/>
          <w:i/>
          <w:szCs w:val="26"/>
        </w:rPr>
        <w:t xml:space="preserve"> </w:t>
      </w:r>
      <w:r w:rsidRPr="00A5118C">
        <w:rPr>
          <w:rFonts w:cs="Times New Roman" w:hint="eastAsia"/>
          <w:b/>
          <w:i/>
          <w:szCs w:val="26"/>
        </w:rPr>
        <w:t>не</w:t>
      </w:r>
      <w:r w:rsidRPr="00A5118C">
        <w:rPr>
          <w:rFonts w:cs="Times New Roman"/>
          <w:b/>
          <w:i/>
          <w:szCs w:val="26"/>
        </w:rPr>
        <w:t xml:space="preserve"> </w:t>
      </w:r>
      <w:r w:rsidRPr="00A5118C">
        <w:rPr>
          <w:rFonts w:cs="Times New Roman" w:hint="eastAsia"/>
          <w:b/>
          <w:i/>
          <w:szCs w:val="26"/>
        </w:rPr>
        <w:t>ограничиваясь</w:t>
      </w:r>
      <w:r w:rsidR="00AB0CE5" w:rsidRPr="00A5118C">
        <w:rPr>
          <w:rFonts w:cs="Times New Roman"/>
          <w:b/>
          <w:i/>
          <w:szCs w:val="26"/>
        </w:rPr>
        <w:t>:</w:t>
      </w:r>
      <w:r w:rsidR="00160289">
        <w:rPr>
          <w:rFonts w:cs="Times New Roman"/>
          <w:szCs w:val="26"/>
        </w:rPr>
        <w:t xml:space="preserve"> </w:t>
      </w:r>
      <w:r w:rsidR="00B45161" w:rsidRPr="00A5118C">
        <w:rPr>
          <w:rFonts w:cs="Times New Roman"/>
          <w:szCs w:val="26"/>
        </w:rPr>
        <w:t>Трудовой кодекс Российской Федерации;</w:t>
      </w:r>
      <w:r w:rsidR="00B45161">
        <w:rPr>
          <w:szCs w:val="26"/>
        </w:rPr>
        <w:t xml:space="preserve"> </w:t>
      </w:r>
      <w:r w:rsidR="00B45161" w:rsidRPr="00A5118C">
        <w:rPr>
          <w:rFonts w:cs="Times New Roman"/>
          <w:szCs w:val="26"/>
        </w:rPr>
        <w:t>Гражданский кодекс Российской Федерации;</w:t>
      </w:r>
      <w:r w:rsidR="00B45161">
        <w:rPr>
          <w:szCs w:val="26"/>
        </w:rPr>
        <w:t xml:space="preserve"> </w:t>
      </w:r>
      <w:r w:rsidR="00B45161" w:rsidRPr="00A5118C">
        <w:rPr>
          <w:rFonts w:cs="Times New Roman"/>
          <w:szCs w:val="26"/>
        </w:rPr>
        <w:t>Гражданско-процессуальный кодекс Российской Федерации;</w:t>
      </w:r>
      <w:r w:rsidR="00B45161">
        <w:rPr>
          <w:szCs w:val="26"/>
        </w:rPr>
        <w:t xml:space="preserve"> </w:t>
      </w:r>
      <w:r w:rsidR="00B45161" w:rsidRPr="00A5118C">
        <w:rPr>
          <w:rFonts w:cs="Times New Roman"/>
          <w:szCs w:val="26"/>
        </w:rPr>
        <w:t>Налоговый кодекс Российской Федерации;</w:t>
      </w:r>
      <w:r w:rsidR="00B45161">
        <w:rPr>
          <w:szCs w:val="26"/>
        </w:rPr>
        <w:t xml:space="preserve"> </w:t>
      </w:r>
      <w:r w:rsidR="00160289">
        <w:rPr>
          <w:szCs w:val="26"/>
        </w:rPr>
        <w:br/>
      </w:r>
      <w:r w:rsidR="00B45161" w:rsidRPr="00A5118C">
        <w:rPr>
          <w:rFonts w:cs="Times New Roman"/>
          <w:szCs w:val="26"/>
        </w:rPr>
        <w:t>Кодекс об административных правонарушениях;</w:t>
      </w:r>
      <w:r w:rsidR="00B45161">
        <w:rPr>
          <w:szCs w:val="26"/>
        </w:rPr>
        <w:t xml:space="preserve"> </w:t>
      </w:r>
      <w:r w:rsidR="00B45161" w:rsidRPr="00A5118C">
        <w:rPr>
          <w:rFonts w:cs="Times New Roman"/>
          <w:szCs w:val="26"/>
        </w:rPr>
        <w:t>Кодекс административного судопроизводства Российской Федерации»</w:t>
      </w:r>
      <w:r w:rsidR="00160289">
        <w:rPr>
          <w:rFonts w:cs="Times New Roman"/>
          <w:szCs w:val="26"/>
        </w:rPr>
        <w:t xml:space="preserve">; </w:t>
      </w:r>
      <w:r w:rsidR="00160289" w:rsidRPr="00160289">
        <w:rPr>
          <w:rFonts w:cs="Times New Roman"/>
          <w:szCs w:val="26"/>
        </w:rPr>
        <w:t>Федеральный закон «Об информации, информационных технологиях и о защите информации» от 27.07.2006 № 149-ФЗ;</w:t>
      </w:r>
      <w:r w:rsidR="00160289">
        <w:rPr>
          <w:rFonts w:cs="Times New Roman"/>
          <w:szCs w:val="26"/>
        </w:rPr>
        <w:t xml:space="preserve"> </w:t>
      </w:r>
      <w:r w:rsidR="00160289" w:rsidRPr="00A5118C">
        <w:rPr>
          <w:szCs w:val="26"/>
        </w:rPr>
        <w:t>Федеральный закон от 07.07.2003 № 126-ФЗ «О связи»;</w:t>
      </w:r>
      <w:r w:rsidR="00160289">
        <w:rPr>
          <w:szCs w:val="26"/>
        </w:rPr>
        <w:t xml:space="preserve"> </w:t>
      </w:r>
      <w:r w:rsidR="00EC213C" w:rsidRPr="00EC213C">
        <w:rPr>
          <w:szCs w:val="26"/>
        </w:rPr>
        <w:t>Федеральный закон от 08.02.1998 N 14-ФЗ</w:t>
      </w:r>
      <w:r w:rsidR="00EC213C">
        <w:rPr>
          <w:szCs w:val="26"/>
        </w:rPr>
        <w:t xml:space="preserve"> «</w:t>
      </w:r>
      <w:r w:rsidR="00EC213C" w:rsidRPr="00EC213C">
        <w:rPr>
          <w:szCs w:val="26"/>
        </w:rPr>
        <w:t xml:space="preserve">Об обществах </w:t>
      </w:r>
      <w:r w:rsidR="00EC213C">
        <w:rPr>
          <w:szCs w:val="26"/>
        </w:rPr>
        <w:t>с ограниченной ответственностью»;</w:t>
      </w:r>
      <w:r w:rsidR="00160289" w:rsidRPr="00EC213C">
        <w:rPr>
          <w:szCs w:val="26"/>
        </w:rPr>
        <w:t xml:space="preserve"> Федеральный закон от 29.11.2010 № 326-ФЗ «Об обязательном медицинском страховании в Российской Федерации»; Федеральный закон от 15.12.2001 № 167-ФЗ «Об обязательном пенсионном страховании в Российской Федерации»; Федеральный закон от 01.04.1996 №27-ФЗ «Об индивидуальном (персонифицированном) учете в системе обязательного пенсионного страхования»; Федеральный закон от 17.12.2001 № 173-ФЗ «О трудовых пенсиях в РФ»; Федеральный закон от 16.07.1999 № 165-ФЗ «Об основах обязательного социального страхования»; Федеральный закон от 06.12.2011 № 402-ФЗ «О бухгалтерском учете»; Федеральный закон от 24.11.1995 № 181-ФЗ «О социальной защите инвалидов в Российской Федерации»; Федеральный закон от 24.07.1998 </w:t>
      </w:r>
      <w:r w:rsidR="00160289" w:rsidRPr="00EC213C">
        <w:rPr>
          <w:szCs w:val="26"/>
        </w:rPr>
        <w:br/>
        <w:t>№ 125-ФЗ «Об обязательном социальном страховании от несчастных случаев на производстве и профессиональных заболеваний»; Федеральный закон от 07.08.2001</w:t>
      </w:r>
      <w:r w:rsidR="00160289" w:rsidRPr="00EC213C">
        <w:rPr>
          <w:szCs w:val="26"/>
        </w:rPr>
        <w:br/>
        <w:t xml:space="preserve"> № 115-ФЗ «О противодействии легализации (отмыванию) доходов, полученных преступным путем, и финансированию терроризма»; Федеральный закон от 28.03.1998 № 53-ФЗ «О воинской обязанности и военной службе»; Закон Российской Федерации от 21.07.1993 № 5485-1 «О государственной тайне»; Федеральный закон от 22.10.2004 № 125-ФЗ «Об архивном деле в Российской Федерации»; Федеральный закон </w:t>
      </w:r>
      <w:r w:rsidR="00160289" w:rsidRPr="00EC213C">
        <w:rPr>
          <w:szCs w:val="26"/>
        </w:rPr>
        <w:br/>
        <w:t xml:space="preserve">от 29.11.2007 № 282-ФЗ «Об официальном статистическом учете и системе государственной статистики в Российской Федерации»; Федеральный закон </w:t>
      </w:r>
      <w:r w:rsidR="00160289" w:rsidRPr="00EC213C">
        <w:rPr>
          <w:szCs w:val="26"/>
        </w:rPr>
        <w:br/>
        <w:t xml:space="preserve">от 31.07.2020 № 248-ФЗ «О государственном контроле (надзоре) и муниципальном контроле в Российской Федерации»; Федеральный закон от 05.04.2013 № 44-ФЗ </w:t>
      </w:r>
      <w:r w:rsidR="00160289" w:rsidRPr="00EC213C">
        <w:rPr>
          <w:szCs w:val="26"/>
        </w:rPr>
        <w:br/>
        <w:t xml:space="preserve">«О контрактной системе в сфере закупок товаров, работ, услуг для обеспечения государственных и муниципальных нужд»; Федеральный закон от 18.07.2011 </w:t>
      </w:r>
      <w:r w:rsidR="00160289" w:rsidRPr="00EC213C">
        <w:rPr>
          <w:szCs w:val="26"/>
        </w:rPr>
        <w:br/>
        <w:t xml:space="preserve">№ 223-ФЗ «О закупках товаров, работ, услуг отдельными видами юридических лиц»; Федеральный закон от 21.11.2011 № 325-ФЗ «Об организованных торгах»; Федеральный закон от 03.07.2016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00160289" w:rsidRPr="00EC213C">
        <w:rPr>
          <w:szCs w:val="26"/>
        </w:rPr>
        <w:t>микрофинансовой</w:t>
      </w:r>
      <w:proofErr w:type="spellEnd"/>
      <w:r w:rsidR="00160289" w:rsidRPr="00EC213C">
        <w:rPr>
          <w:szCs w:val="26"/>
        </w:rPr>
        <w:t xml:space="preserve"> деятельности и </w:t>
      </w:r>
      <w:proofErr w:type="spellStart"/>
      <w:r w:rsidR="00160289" w:rsidRPr="00EC213C">
        <w:rPr>
          <w:szCs w:val="26"/>
        </w:rPr>
        <w:t>микрофинансовых</w:t>
      </w:r>
      <w:proofErr w:type="spellEnd"/>
      <w:r w:rsidR="00160289" w:rsidRPr="00EC213C">
        <w:rPr>
          <w:szCs w:val="26"/>
        </w:rPr>
        <w:t xml:space="preserve"> организациях»;</w:t>
      </w:r>
    </w:p>
    <w:p w14:paraId="188B954B" w14:textId="77777777" w:rsidR="00356992" w:rsidRPr="00380B9B" w:rsidRDefault="00304418" w:rsidP="00A5118C">
      <w:pPr>
        <w:pStyle w:val="a0"/>
        <w:numPr>
          <w:ilvl w:val="0"/>
          <w:numId w:val="12"/>
        </w:numPr>
        <w:ind w:left="0" w:firstLine="709"/>
        <w:rPr>
          <w:szCs w:val="26"/>
        </w:rPr>
      </w:pPr>
      <w:r w:rsidRPr="00682F0B">
        <w:rPr>
          <w:rFonts w:cs="Times New Roman" w:hint="eastAsia"/>
          <w:szCs w:val="26"/>
        </w:rPr>
        <w:lastRenderedPageBreak/>
        <w:t>судебные</w:t>
      </w:r>
      <w:r w:rsidRPr="00682F0B">
        <w:rPr>
          <w:rFonts w:cs="Times New Roman"/>
          <w:szCs w:val="26"/>
        </w:rPr>
        <w:t xml:space="preserve"> </w:t>
      </w:r>
      <w:r w:rsidRPr="00682F0B">
        <w:rPr>
          <w:rFonts w:cs="Times New Roman" w:hint="eastAsia"/>
          <w:szCs w:val="26"/>
        </w:rPr>
        <w:t>акты</w:t>
      </w:r>
      <w:r w:rsidRPr="00682F0B">
        <w:rPr>
          <w:rFonts w:cs="Times New Roman"/>
          <w:szCs w:val="26"/>
        </w:rPr>
        <w:t xml:space="preserve">, </w:t>
      </w:r>
      <w:r w:rsidRPr="00682F0B">
        <w:rPr>
          <w:rFonts w:cs="Times New Roman" w:hint="eastAsia"/>
          <w:szCs w:val="26"/>
        </w:rPr>
        <w:t>акты</w:t>
      </w:r>
      <w:r w:rsidRPr="00682F0B">
        <w:rPr>
          <w:rFonts w:cs="Times New Roman"/>
          <w:szCs w:val="26"/>
        </w:rPr>
        <w:t xml:space="preserve"> </w:t>
      </w:r>
      <w:r w:rsidRPr="00682F0B">
        <w:rPr>
          <w:rFonts w:cs="Times New Roman" w:hint="eastAsia"/>
          <w:szCs w:val="26"/>
        </w:rPr>
        <w:t>другого</w:t>
      </w:r>
      <w:r w:rsidRPr="00682F0B">
        <w:rPr>
          <w:rFonts w:cs="Times New Roman"/>
          <w:szCs w:val="26"/>
        </w:rPr>
        <w:t xml:space="preserve"> </w:t>
      </w:r>
      <w:r w:rsidRPr="00682F0B">
        <w:rPr>
          <w:rFonts w:cs="Times New Roman" w:hint="eastAsia"/>
          <w:szCs w:val="26"/>
        </w:rPr>
        <w:t>органа</w:t>
      </w:r>
      <w:r w:rsidRPr="00682F0B">
        <w:rPr>
          <w:rFonts w:cs="Times New Roman"/>
          <w:szCs w:val="26"/>
        </w:rPr>
        <w:t xml:space="preserve"> </w:t>
      </w:r>
      <w:r w:rsidRPr="00682F0B">
        <w:rPr>
          <w:rFonts w:cs="Times New Roman" w:hint="eastAsia"/>
          <w:szCs w:val="26"/>
        </w:rPr>
        <w:t>или</w:t>
      </w:r>
      <w:r w:rsidRPr="00682F0B">
        <w:rPr>
          <w:rFonts w:cs="Times New Roman"/>
          <w:szCs w:val="26"/>
        </w:rPr>
        <w:t xml:space="preserve"> </w:t>
      </w:r>
      <w:r w:rsidRPr="00682F0B">
        <w:rPr>
          <w:rFonts w:cs="Times New Roman" w:hint="eastAsia"/>
          <w:szCs w:val="26"/>
        </w:rPr>
        <w:t>должностного</w:t>
      </w:r>
      <w:r w:rsidRPr="00682F0B">
        <w:rPr>
          <w:rFonts w:cs="Times New Roman"/>
          <w:szCs w:val="26"/>
        </w:rPr>
        <w:t xml:space="preserve"> </w:t>
      </w:r>
      <w:r w:rsidRPr="00682F0B">
        <w:rPr>
          <w:rFonts w:cs="Times New Roman" w:hint="eastAsia"/>
          <w:szCs w:val="26"/>
        </w:rPr>
        <w:t>лица</w:t>
      </w:r>
      <w:r w:rsidRPr="00682F0B">
        <w:rPr>
          <w:rFonts w:cs="Times New Roman"/>
          <w:szCs w:val="26"/>
        </w:rPr>
        <w:t xml:space="preserve">, </w:t>
      </w:r>
      <w:r w:rsidRPr="00682F0B">
        <w:rPr>
          <w:rFonts w:cs="Times New Roman" w:hint="eastAsia"/>
          <w:szCs w:val="26"/>
        </w:rPr>
        <w:t>подлежащие</w:t>
      </w:r>
      <w:r w:rsidRPr="00682F0B">
        <w:rPr>
          <w:rFonts w:cs="Times New Roman"/>
          <w:szCs w:val="26"/>
        </w:rPr>
        <w:t xml:space="preserve"> </w:t>
      </w:r>
      <w:r w:rsidRPr="00682F0B">
        <w:rPr>
          <w:rFonts w:cs="Times New Roman" w:hint="eastAsia"/>
          <w:szCs w:val="26"/>
        </w:rPr>
        <w:t>исполнению</w:t>
      </w:r>
      <w:r w:rsidRPr="00682F0B">
        <w:rPr>
          <w:rFonts w:cs="Times New Roman"/>
          <w:szCs w:val="26"/>
        </w:rPr>
        <w:t xml:space="preserve"> Обществом </w:t>
      </w:r>
      <w:r w:rsidRPr="00682F0B">
        <w:rPr>
          <w:rFonts w:cs="Times New Roman" w:hint="eastAsia"/>
          <w:szCs w:val="26"/>
        </w:rPr>
        <w:t>в</w:t>
      </w:r>
      <w:r w:rsidRPr="00682F0B">
        <w:rPr>
          <w:rFonts w:cs="Times New Roman"/>
          <w:szCs w:val="26"/>
        </w:rPr>
        <w:t xml:space="preserve"> </w:t>
      </w:r>
      <w:r w:rsidRPr="00682F0B">
        <w:rPr>
          <w:rFonts w:cs="Times New Roman" w:hint="eastAsia"/>
          <w:szCs w:val="26"/>
        </w:rPr>
        <w:t>соответствии</w:t>
      </w:r>
      <w:r w:rsidRPr="00682F0B">
        <w:rPr>
          <w:rFonts w:cs="Times New Roman"/>
          <w:szCs w:val="26"/>
        </w:rPr>
        <w:t xml:space="preserve"> </w:t>
      </w:r>
      <w:r w:rsidRPr="00682F0B">
        <w:rPr>
          <w:rFonts w:cs="Times New Roman" w:hint="eastAsia"/>
          <w:szCs w:val="26"/>
        </w:rPr>
        <w:t>с</w:t>
      </w:r>
      <w:r w:rsidRPr="00682F0B">
        <w:rPr>
          <w:rFonts w:cs="Times New Roman"/>
          <w:szCs w:val="26"/>
        </w:rPr>
        <w:t xml:space="preserve"> </w:t>
      </w:r>
      <w:r w:rsidRPr="00682F0B">
        <w:rPr>
          <w:rFonts w:cs="Times New Roman" w:hint="eastAsia"/>
          <w:szCs w:val="26"/>
        </w:rPr>
        <w:t>положениями</w:t>
      </w:r>
      <w:r w:rsidRPr="00682F0B">
        <w:rPr>
          <w:rFonts w:cs="Times New Roman"/>
          <w:szCs w:val="26"/>
        </w:rPr>
        <w:t xml:space="preserve"> </w:t>
      </w:r>
      <w:r w:rsidRPr="00682F0B">
        <w:rPr>
          <w:rFonts w:cs="Times New Roman" w:hint="eastAsia"/>
          <w:szCs w:val="26"/>
        </w:rPr>
        <w:t>законодательства</w:t>
      </w:r>
      <w:r w:rsidRPr="00682F0B">
        <w:rPr>
          <w:rFonts w:cs="Times New Roman"/>
          <w:szCs w:val="26"/>
        </w:rPr>
        <w:t xml:space="preserve"> Российской Федерации </w:t>
      </w:r>
      <w:r w:rsidRPr="00682F0B">
        <w:rPr>
          <w:rFonts w:cs="Times New Roman" w:hint="eastAsia"/>
          <w:szCs w:val="26"/>
        </w:rPr>
        <w:t>об</w:t>
      </w:r>
      <w:r w:rsidRPr="00682F0B">
        <w:rPr>
          <w:rFonts w:cs="Times New Roman"/>
          <w:szCs w:val="26"/>
        </w:rPr>
        <w:t xml:space="preserve"> </w:t>
      </w:r>
      <w:r w:rsidRPr="00682F0B">
        <w:rPr>
          <w:rFonts w:cs="Times New Roman" w:hint="eastAsia"/>
          <w:szCs w:val="26"/>
        </w:rPr>
        <w:t>исполнительном</w:t>
      </w:r>
      <w:r w:rsidRPr="00682F0B">
        <w:rPr>
          <w:rFonts w:cs="Times New Roman"/>
          <w:szCs w:val="26"/>
        </w:rPr>
        <w:t xml:space="preserve"> </w:t>
      </w:r>
      <w:r w:rsidRPr="00682F0B">
        <w:rPr>
          <w:rFonts w:cs="Times New Roman" w:hint="eastAsia"/>
          <w:szCs w:val="26"/>
        </w:rPr>
        <w:t>производстве</w:t>
      </w:r>
      <w:r w:rsidRPr="00682F0B">
        <w:rPr>
          <w:rFonts w:cs="Times New Roman"/>
          <w:szCs w:val="26"/>
        </w:rPr>
        <w:t>;</w:t>
      </w:r>
    </w:p>
    <w:p w14:paraId="3DEB17B8" w14:textId="77777777" w:rsidR="00356992" w:rsidRPr="00380B9B" w:rsidRDefault="00304418" w:rsidP="00A5118C">
      <w:pPr>
        <w:pStyle w:val="a0"/>
        <w:numPr>
          <w:ilvl w:val="0"/>
          <w:numId w:val="12"/>
        </w:numPr>
        <w:ind w:left="0" w:firstLine="709"/>
      </w:pPr>
      <w:r w:rsidRPr="00855F7B">
        <w:rPr>
          <w:rFonts w:eastAsia="MS Mincho" w:cs="Times New Roman"/>
          <w:szCs w:val="26"/>
          <w:lang w:val="x-none" w:eastAsia="x-none"/>
        </w:rPr>
        <w:t>договор</w:t>
      </w:r>
      <w:r w:rsidRPr="00682F0B">
        <w:rPr>
          <w:rFonts w:cs="Times New Roman"/>
          <w:szCs w:val="26"/>
        </w:rPr>
        <w:t>, стороной которого либо выгодоприобретателем или по</w:t>
      </w:r>
      <w:r w:rsidR="002601F5">
        <w:rPr>
          <w:rFonts w:cs="Times New Roman"/>
          <w:szCs w:val="26"/>
        </w:rPr>
        <w:t>ручителем по которому является с</w:t>
      </w:r>
      <w:r w:rsidRPr="00682F0B">
        <w:rPr>
          <w:rFonts w:cs="Times New Roman"/>
          <w:szCs w:val="26"/>
        </w:rPr>
        <w:t xml:space="preserve">убъект </w:t>
      </w:r>
      <w:proofErr w:type="spellStart"/>
      <w:r w:rsidRPr="00682F0B">
        <w:rPr>
          <w:rFonts w:cs="Times New Roman"/>
          <w:szCs w:val="26"/>
        </w:rPr>
        <w:t>ПДн</w:t>
      </w:r>
      <w:proofErr w:type="spellEnd"/>
      <w:r w:rsidRPr="00682F0B">
        <w:rPr>
          <w:rFonts w:cs="Times New Roman"/>
          <w:szCs w:val="26"/>
        </w:rPr>
        <w:t xml:space="preserve">, </w:t>
      </w:r>
      <w:r w:rsidRPr="00682F0B">
        <w:rPr>
          <w:rFonts w:cs="Times New Roman" w:hint="eastAsia"/>
          <w:szCs w:val="26"/>
        </w:rPr>
        <w:t>если</w:t>
      </w:r>
      <w:r w:rsidRPr="00682F0B">
        <w:rPr>
          <w:rFonts w:cs="Times New Roman"/>
          <w:szCs w:val="26"/>
        </w:rPr>
        <w:t xml:space="preserve"> </w:t>
      </w:r>
      <w:r w:rsidRPr="00682F0B">
        <w:rPr>
          <w:rFonts w:cs="Times New Roman" w:hint="eastAsia"/>
          <w:szCs w:val="26"/>
        </w:rPr>
        <w:t>обработка</w:t>
      </w:r>
      <w:r w:rsidRPr="00682F0B">
        <w:rPr>
          <w:rFonts w:cs="Times New Roman"/>
          <w:szCs w:val="26"/>
        </w:rPr>
        <w:t xml:space="preserve"> </w:t>
      </w:r>
      <w:proofErr w:type="spellStart"/>
      <w:r w:rsidRPr="00380B9B">
        <w:rPr>
          <w:rFonts w:cs="Times New Roman"/>
          <w:szCs w:val="26"/>
        </w:rPr>
        <w:t>ПДн</w:t>
      </w:r>
      <w:proofErr w:type="spellEnd"/>
      <w:r w:rsidRPr="00682F0B">
        <w:rPr>
          <w:rFonts w:cs="Times New Roman"/>
          <w:szCs w:val="26"/>
        </w:rPr>
        <w:t xml:space="preserve"> </w:t>
      </w:r>
      <w:r w:rsidRPr="00682F0B">
        <w:rPr>
          <w:rFonts w:cs="Times New Roman" w:hint="eastAsia"/>
          <w:szCs w:val="26"/>
        </w:rPr>
        <w:t>необходима</w:t>
      </w:r>
      <w:r w:rsidRPr="00682F0B">
        <w:rPr>
          <w:rFonts w:cs="Times New Roman"/>
          <w:szCs w:val="26"/>
        </w:rPr>
        <w:t xml:space="preserve"> </w:t>
      </w:r>
      <w:r w:rsidRPr="00682F0B">
        <w:rPr>
          <w:rFonts w:cs="Times New Roman" w:hint="eastAsia"/>
          <w:szCs w:val="26"/>
        </w:rPr>
        <w:t>для</w:t>
      </w:r>
      <w:r w:rsidRPr="00682F0B">
        <w:rPr>
          <w:rFonts w:cs="Times New Roman"/>
          <w:szCs w:val="26"/>
        </w:rPr>
        <w:t xml:space="preserve"> </w:t>
      </w:r>
      <w:r w:rsidRPr="00682F0B">
        <w:rPr>
          <w:rFonts w:cs="Times New Roman" w:hint="eastAsia"/>
          <w:szCs w:val="26"/>
        </w:rPr>
        <w:t>заключения</w:t>
      </w:r>
      <w:r w:rsidRPr="00682F0B">
        <w:rPr>
          <w:rFonts w:cs="Times New Roman"/>
          <w:szCs w:val="26"/>
        </w:rPr>
        <w:t xml:space="preserve"> </w:t>
      </w:r>
      <w:r w:rsidRPr="00682F0B">
        <w:rPr>
          <w:rFonts w:cs="Times New Roman" w:hint="eastAsia"/>
          <w:szCs w:val="26"/>
        </w:rPr>
        <w:t>указанного</w:t>
      </w:r>
      <w:r w:rsidRPr="00682F0B">
        <w:rPr>
          <w:rFonts w:cs="Times New Roman"/>
          <w:szCs w:val="26"/>
        </w:rPr>
        <w:t xml:space="preserve"> </w:t>
      </w:r>
      <w:r w:rsidRPr="00682F0B">
        <w:rPr>
          <w:rFonts w:cs="Times New Roman" w:hint="eastAsia"/>
          <w:szCs w:val="26"/>
        </w:rPr>
        <w:t>договора</w:t>
      </w:r>
      <w:r w:rsidRPr="00682F0B">
        <w:rPr>
          <w:rFonts w:cs="Times New Roman"/>
          <w:szCs w:val="26"/>
        </w:rPr>
        <w:t xml:space="preserve"> </w:t>
      </w:r>
      <w:r w:rsidRPr="00682F0B">
        <w:rPr>
          <w:rFonts w:cs="Times New Roman" w:hint="eastAsia"/>
          <w:szCs w:val="26"/>
        </w:rPr>
        <w:t>или</w:t>
      </w:r>
      <w:r w:rsidRPr="00682F0B">
        <w:rPr>
          <w:rFonts w:cs="Times New Roman"/>
          <w:szCs w:val="26"/>
        </w:rPr>
        <w:t xml:space="preserve"> </w:t>
      </w:r>
      <w:r w:rsidRPr="00682F0B">
        <w:rPr>
          <w:rFonts w:cs="Times New Roman" w:hint="eastAsia"/>
          <w:szCs w:val="26"/>
        </w:rPr>
        <w:t>исполнения</w:t>
      </w:r>
      <w:r w:rsidRPr="00682F0B">
        <w:rPr>
          <w:rFonts w:cs="Times New Roman"/>
          <w:szCs w:val="26"/>
        </w:rPr>
        <w:t xml:space="preserve"> </w:t>
      </w:r>
      <w:r w:rsidRPr="00682F0B">
        <w:rPr>
          <w:rFonts w:cs="Times New Roman" w:hint="eastAsia"/>
          <w:szCs w:val="26"/>
        </w:rPr>
        <w:t>обязательств</w:t>
      </w:r>
      <w:r w:rsidRPr="00682F0B">
        <w:rPr>
          <w:rFonts w:cs="Times New Roman"/>
          <w:szCs w:val="26"/>
        </w:rPr>
        <w:t xml:space="preserve"> </w:t>
      </w:r>
      <w:r w:rsidRPr="00682F0B">
        <w:rPr>
          <w:rFonts w:cs="Times New Roman" w:hint="eastAsia"/>
          <w:szCs w:val="26"/>
        </w:rPr>
        <w:t>по</w:t>
      </w:r>
      <w:r w:rsidRPr="00682F0B">
        <w:rPr>
          <w:rFonts w:cs="Times New Roman"/>
          <w:szCs w:val="26"/>
        </w:rPr>
        <w:t xml:space="preserve"> </w:t>
      </w:r>
      <w:r w:rsidRPr="00682F0B">
        <w:rPr>
          <w:rFonts w:cs="Times New Roman" w:hint="eastAsia"/>
          <w:szCs w:val="26"/>
        </w:rPr>
        <w:t>договору</w:t>
      </w:r>
      <w:r w:rsidRPr="00380B9B">
        <w:rPr>
          <w:rFonts w:cs="Times New Roman"/>
          <w:szCs w:val="26"/>
        </w:rPr>
        <w:t>;</w:t>
      </w:r>
    </w:p>
    <w:p w14:paraId="7EF9B908" w14:textId="2D321AE6" w:rsidR="00356992" w:rsidRPr="00380B9B" w:rsidRDefault="005B5771" w:rsidP="00A5118C">
      <w:pPr>
        <w:pStyle w:val="a0"/>
        <w:numPr>
          <w:ilvl w:val="0"/>
          <w:numId w:val="12"/>
        </w:numPr>
        <w:ind w:left="0" w:firstLine="709"/>
      </w:pPr>
      <w:r>
        <w:rPr>
          <w:rFonts w:cs="Times New Roman"/>
          <w:szCs w:val="26"/>
        </w:rPr>
        <w:t xml:space="preserve">необходимость </w:t>
      </w:r>
      <w:r w:rsidR="00304418" w:rsidRPr="00682F0B">
        <w:rPr>
          <w:rFonts w:cs="Times New Roman"/>
          <w:szCs w:val="26"/>
        </w:rPr>
        <w:t>обеспечени</w:t>
      </w:r>
      <w:r>
        <w:rPr>
          <w:rFonts w:cs="Times New Roman"/>
          <w:szCs w:val="26"/>
        </w:rPr>
        <w:t>я</w:t>
      </w:r>
      <w:r w:rsidR="00304418" w:rsidRPr="00682F0B">
        <w:rPr>
          <w:rFonts w:cs="Times New Roman"/>
          <w:szCs w:val="26"/>
        </w:rPr>
        <w:t xml:space="preserve"> и/или осуществлени</w:t>
      </w:r>
      <w:r>
        <w:rPr>
          <w:rFonts w:cs="Times New Roman"/>
          <w:szCs w:val="26"/>
        </w:rPr>
        <w:t>я</w:t>
      </w:r>
      <w:r w:rsidR="00304418" w:rsidRPr="00682F0B">
        <w:rPr>
          <w:rFonts w:cs="Times New Roman"/>
          <w:szCs w:val="26"/>
        </w:rPr>
        <w:t xml:space="preserve"> защиты жизни, здоровья или </w:t>
      </w:r>
      <w:r w:rsidR="002601F5">
        <w:rPr>
          <w:rFonts w:cs="Times New Roman"/>
          <w:szCs w:val="26"/>
        </w:rPr>
        <w:t>иных жизненно важных интересов с</w:t>
      </w:r>
      <w:r w:rsidR="00304418" w:rsidRPr="00682F0B">
        <w:rPr>
          <w:rFonts w:cs="Times New Roman"/>
          <w:szCs w:val="26"/>
        </w:rPr>
        <w:t xml:space="preserve">убъекта </w:t>
      </w:r>
      <w:proofErr w:type="spellStart"/>
      <w:r w:rsidR="00304418" w:rsidRPr="00380B9B">
        <w:rPr>
          <w:rFonts w:cs="Times New Roman"/>
          <w:szCs w:val="26"/>
        </w:rPr>
        <w:t>ПДн</w:t>
      </w:r>
      <w:proofErr w:type="spellEnd"/>
      <w:r w:rsidR="00304418" w:rsidRPr="00682F0B">
        <w:rPr>
          <w:rFonts w:cs="Times New Roman"/>
          <w:szCs w:val="26"/>
        </w:rPr>
        <w:t xml:space="preserve">, </w:t>
      </w:r>
      <w:r w:rsidR="00304418" w:rsidRPr="00682F0B">
        <w:rPr>
          <w:rFonts w:cs="Times New Roman" w:hint="eastAsia"/>
          <w:szCs w:val="26"/>
        </w:rPr>
        <w:t>если</w:t>
      </w:r>
      <w:r w:rsidR="00304418" w:rsidRPr="00682F0B">
        <w:rPr>
          <w:rFonts w:cs="Times New Roman"/>
          <w:szCs w:val="26"/>
        </w:rPr>
        <w:t xml:space="preserve"> </w:t>
      </w:r>
      <w:r w:rsidR="00304418" w:rsidRPr="00682F0B">
        <w:rPr>
          <w:rFonts w:cs="Times New Roman" w:hint="eastAsia"/>
          <w:szCs w:val="26"/>
        </w:rPr>
        <w:t>получение</w:t>
      </w:r>
      <w:r w:rsidR="00304418" w:rsidRPr="00682F0B">
        <w:rPr>
          <w:rFonts w:cs="Times New Roman"/>
          <w:szCs w:val="26"/>
        </w:rPr>
        <w:t xml:space="preserve"> </w:t>
      </w:r>
      <w:r w:rsidR="00304418" w:rsidRPr="00682F0B">
        <w:rPr>
          <w:rFonts w:cs="Times New Roman" w:hint="eastAsia"/>
          <w:szCs w:val="26"/>
        </w:rPr>
        <w:t>согласия</w:t>
      </w:r>
      <w:r w:rsidR="00304418" w:rsidRPr="00682F0B">
        <w:rPr>
          <w:rFonts w:cs="Times New Roman"/>
          <w:szCs w:val="26"/>
        </w:rPr>
        <w:t xml:space="preserve"> </w:t>
      </w:r>
      <w:r w:rsidR="002601F5">
        <w:rPr>
          <w:rFonts w:cs="Times New Roman" w:hint="eastAsia"/>
          <w:szCs w:val="26"/>
        </w:rPr>
        <w:t>с</w:t>
      </w:r>
      <w:r w:rsidR="00304418" w:rsidRPr="00682F0B">
        <w:rPr>
          <w:rFonts w:cs="Times New Roman" w:hint="eastAsia"/>
          <w:szCs w:val="26"/>
        </w:rPr>
        <w:t>убъекта</w:t>
      </w:r>
      <w:r w:rsidR="00304418" w:rsidRPr="00682F0B">
        <w:rPr>
          <w:rFonts w:cs="Times New Roman"/>
          <w:szCs w:val="26"/>
        </w:rPr>
        <w:t xml:space="preserve"> </w:t>
      </w:r>
      <w:proofErr w:type="spellStart"/>
      <w:r w:rsidR="00304418" w:rsidRPr="00380B9B">
        <w:rPr>
          <w:rFonts w:cs="Times New Roman"/>
          <w:szCs w:val="26"/>
        </w:rPr>
        <w:t>ПДн</w:t>
      </w:r>
      <w:proofErr w:type="spellEnd"/>
      <w:r w:rsidR="00304418" w:rsidRPr="00380B9B">
        <w:rPr>
          <w:rFonts w:cs="Times New Roman"/>
          <w:szCs w:val="26"/>
        </w:rPr>
        <w:t xml:space="preserve"> </w:t>
      </w:r>
      <w:r w:rsidR="00304418" w:rsidRPr="00682F0B">
        <w:rPr>
          <w:rFonts w:cs="Times New Roman" w:hint="eastAsia"/>
          <w:szCs w:val="26"/>
        </w:rPr>
        <w:t>невозможно</w:t>
      </w:r>
      <w:r w:rsidR="00304418" w:rsidRPr="00380B9B">
        <w:rPr>
          <w:rFonts w:cs="Times New Roman"/>
          <w:szCs w:val="26"/>
        </w:rPr>
        <w:t>;</w:t>
      </w:r>
    </w:p>
    <w:p w14:paraId="4D3C5F7E" w14:textId="5F72229A" w:rsidR="00356992" w:rsidRPr="00380B9B" w:rsidRDefault="005B5771" w:rsidP="00A5118C">
      <w:pPr>
        <w:pStyle w:val="a0"/>
        <w:numPr>
          <w:ilvl w:val="0"/>
          <w:numId w:val="12"/>
        </w:numPr>
        <w:ind w:left="0" w:firstLine="709"/>
      </w:pPr>
      <w:r>
        <w:rPr>
          <w:rFonts w:cs="Times New Roman" w:hint="eastAsia"/>
          <w:szCs w:val="26"/>
        </w:rPr>
        <w:t xml:space="preserve">необходимость осуществления </w:t>
      </w:r>
      <w:r w:rsidR="00304418" w:rsidRPr="00682F0B">
        <w:rPr>
          <w:rFonts w:cs="Times New Roman" w:hint="eastAsia"/>
          <w:szCs w:val="26"/>
        </w:rPr>
        <w:t>прав</w:t>
      </w:r>
      <w:r w:rsidR="00304418" w:rsidRPr="00682F0B">
        <w:rPr>
          <w:rFonts w:cs="Times New Roman"/>
          <w:szCs w:val="26"/>
        </w:rPr>
        <w:t xml:space="preserve"> </w:t>
      </w:r>
      <w:r w:rsidR="00304418" w:rsidRPr="00682F0B">
        <w:rPr>
          <w:rFonts w:cs="Times New Roman" w:hint="eastAsia"/>
          <w:szCs w:val="26"/>
        </w:rPr>
        <w:t>и</w:t>
      </w:r>
      <w:r w:rsidR="00304418" w:rsidRPr="00682F0B">
        <w:rPr>
          <w:rFonts w:cs="Times New Roman"/>
          <w:szCs w:val="26"/>
        </w:rPr>
        <w:t xml:space="preserve"> </w:t>
      </w:r>
      <w:r w:rsidR="00304418" w:rsidRPr="00682F0B">
        <w:rPr>
          <w:rFonts w:cs="Times New Roman" w:hint="eastAsia"/>
          <w:szCs w:val="26"/>
        </w:rPr>
        <w:t>законны</w:t>
      </w:r>
      <w:r>
        <w:rPr>
          <w:rFonts w:cs="Times New Roman" w:hint="eastAsia"/>
          <w:szCs w:val="26"/>
        </w:rPr>
        <w:t>х</w:t>
      </w:r>
      <w:r w:rsidR="00304418" w:rsidRPr="00682F0B">
        <w:rPr>
          <w:rFonts w:cs="Times New Roman"/>
          <w:szCs w:val="26"/>
        </w:rPr>
        <w:t xml:space="preserve"> </w:t>
      </w:r>
      <w:r w:rsidR="00304418" w:rsidRPr="00682F0B">
        <w:rPr>
          <w:rFonts w:cs="Times New Roman" w:hint="eastAsia"/>
          <w:szCs w:val="26"/>
        </w:rPr>
        <w:t>интерес</w:t>
      </w:r>
      <w:r>
        <w:rPr>
          <w:rFonts w:cs="Times New Roman" w:hint="eastAsia"/>
          <w:szCs w:val="26"/>
        </w:rPr>
        <w:t>ов</w:t>
      </w:r>
      <w:r w:rsidR="00304418" w:rsidRPr="00682F0B">
        <w:rPr>
          <w:rFonts w:cs="Times New Roman"/>
          <w:szCs w:val="26"/>
        </w:rPr>
        <w:t xml:space="preserve"> Общества</w:t>
      </w:r>
      <w:r w:rsidR="00A217DB">
        <w:rPr>
          <w:rFonts w:cs="Times New Roman"/>
          <w:szCs w:val="26"/>
        </w:rPr>
        <w:t xml:space="preserve"> </w:t>
      </w:r>
      <w:r w:rsidR="00A5118C">
        <w:rPr>
          <w:rFonts w:cs="Times New Roman"/>
          <w:szCs w:val="26"/>
        </w:rPr>
        <w:br/>
      </w:r>
      <w:r w:rsidR="00A217DB">
        <w:rPr>
          <w:rFonts w:cs="Times New Roman"/>
          <w:szCs w:val="26"/>
        </w:rPr>
        <w:t>или</w:t>
      </w:r>
      <w:r w:rsidR="00304418" w:rsidRPr="00682F0B">
        <w:rPr>
          <w:rFonts w:cs="Times New Roman"/>
          <w:szCs w:val="26"/>
        </w:rPr>
        <w:t xml:space="preserve"> </w:t>
      </w:r>
      <w:r w:rsidR="00304418" w:rsidRPr="00682F0B">
        <w:rPr>
          <w:rFonts w:cs="Times New Roman" w:hint="eastAsia"/>
          <w:szCs w:val="26"/>
        </w:rPr>
        <w:t>третьих</w:t>
      </w:r>
      <w:r w:rsidR="00304418" w:rsidRPr="00682F0B">
        <w:rPr>
          <w:rFonts w:cs="Times New Roman"/>
          <w:szCs w:val="26"/>
        </w:rPr>
        <w:t xml:space="preserve"> </w:t>
      </w:r>
      <w:r w:rsidR="00304418" w:rsidRPr="00682F0B">
        <w:rPr>
          <w:rFonts w:cs="Times New Roman" w:hint="eastAsia"/>
          <w:szCs w:val="26"/>
        </w:rPr>
        <w:t>лиц</w:t>
      </w:r>
      <w:r w:rsidR="00304418" w:rsidRPr="00682F0B">
        <w:rPr>
          <w:rFonts w:cs="Times New Roman"/>
          <w:szCs w:val="26"/>
        </w:rPr>
        <w:t xml:space="preserve"> </w:t>
      </w:r>
      <w:r w:rsidR="00304418" w:rsidRPr="00682F0B">
        <w:rPr>
          <w:rFonts w:cs="Times New Roman" w:hint="eastAsia"/>
          <w:szCs w:val="26"/>
        </w:rPr>
        <w:t>либо</w:t>
      </w:r>
      <w:r w:rsidR="00304418" w:rsidRPr="00682F0B">
        <w:rPr>
          <w:rFonts w:cs="Times New Roman"/>
          <w:szCs w:val="26"/>
        </w:rPr>
        <w:t xml:space="preserve"> </w:t>
      </w:r>
      <w:r w:rsidR="00A217DB">
        <w:rPr>
          <w:rFonts w:cs="Times New Roman"/>
          <w:szCs w:val="26"/>
        </w:rPr>
        <w:t xml:space="preserve">необходимость </w:t>
      </w:r>
      <w:r w:rsidR="00304418" w:rsidRPr="00682F0B">
        <w:rPr>
          <w:rFonts w:cs="Times New Roman" w:hint="eastAsia"/>
          <w:szCs w:val="26"/>
        </w:rPr>
        <w:t>достижени</w:t>
      </w:r>
      <w:r w:rsidR="00A217DB">
        <w:rPr>
          <w:rFonts w:cs="Times New Roman" w:hint="eastAsia"/>
          <w:szCs w:val="26"/>
        </w:rPr>
        <w:t>я</w:t>
      </w:r>
      <w:r w:rsidR="00304418" w:rsidRPr="00682F0B">
        <w:rPr>
          <w:rFonts w:cs="Times New Roman"/>
          <w:szCs w:val="26"/>
        </w:rPr>
        <w:t xml:space="preserve"> </w:t>
      </w:r>
      <w:r w:rsidR="00304418" w:rsidRPr="00682F0B">
        <w:rPr>
          <w:rFonts w:cs="Times New Roman" w:hint="eastAsia"/>
          <w:szCs w:val="26"/>
        </w:rPr>
        <w:t>общественно</w:t>
      </w:r>
      <w:r w:rsidR="00304418" w:rsidRPr="00682F0B">
        <w:rPr>
          <w:rFonts w:cs="Times New Roman"/>
          <w:szCs w:val="26"/>
        </w:rPr>
        <w:t xml:space="preserve"> </w:t>
      </w:r>
      <w:r w:rsidR="00304418" w:rsidRPr="00682F0B">
        <w:rPr>
          <w:rFonts w:cs="Times New Roman" w:hint="eastAsia"/>
          <w:szCs w:val="26"/>
        </w:rPr>
        <w:t>значимых</w:t>
      </w:r>
      <w:r w:rsidR="00304418" w:rsidRPr="00682F0B">
        <w:rPr>
          <w:rFonts w:cs="Times New Roman"/>
          <w:szCs w:val="26"/>
        </w:rPr>
        <w:t xml:space="preserve"> </w:t>
      </w:r>
      <w:r w:rsidR="00304418" w:rsidRPr="00682F0B">
        <w:rPr>
          <w:rFonts w:cs="Times New Roman" w:hint="eastAsia"/>
          <w:szCs w:val="26"/>
        </w:rPr>
        <w:t>целей</w:t>
      </w:r>
      <w:r w:rsidR="00304418" w:rsidRPr="00682F0B">
        <w:rPr>
          <w:rFonts w:cs="Times New Roman"/>
          <w:szCs w:val="26"/>
        </w:rPr>
        <w:t xml:space="preserve"> </w:t>
      </w:r>
      <w:r w:rsidR="00A5118C">
        <w:rPr>
          <w:rFonts w:cs="Times New Roman"/>
          <w:szCs w:val="26"/>
        </w:rPr>
        <w:br/>
      </w:r>
      <w:r w:rsidR="00304418" w:rsidRPr="00682F0B">
        <w:rPr>
          <w:rFonts w:cs="Times New Roman" w:hint="eastAsia"/>
          <w:szCs w:val="26"/>
        </w:rPr>
        <w:t>при</w:t>
      </w:r>
      <w:r w:rsidR="00304418" w:rsidRPr="00682F0B">
        <w:rPr>
          <w:rFonts w:cs="Times New Roman"/>
          <w:szCs w:val="26"/>
        </w:rPr>
        <w:t xml:space="preserve"> </w:t>
      </w:r>
      <w:r w:rsidR="00304418" w:rsidRPr="00682F0B">
        <w:rPr>
          <w:rFonts w:cs="Times New Roman" w:hint="eastAsia"/>
          <w:szCs w:val="26"/>
        </w:rPr>
        <w:t>условии</w:t>
      </w:r>
      <w:r w:rsidR="00304418" w:rsidRPr="00682F0B">
        <w:rPr>
          <w:rFonts w:cs="Times New Roman"/>
          <w:szCs w:val="26"/>
        </w:rPr>
        <w:t xml:space="preserve">, </w:t>
      </w:r>
      <w:r w:rsidR="00304418" w:rsidRPr="00682F0B">
        <w:rPr>
          <w:rFonts w:cs="Times New Roman" w:hint="eastAsia"/>
          <w:szCs w:val="26"/>
        </w:rPr>
        <w:t>что</w:t>
      </w:r>
      <w:r w:rsidR="00304418" w:rsidRPr="00682F0B">
        <w:rPr>
          <w:rFonts w:cs="Times New Roman"/>
          <w:szCs w:val="26"/>
        </w:rPr>
        <w:t xml:space="preserve"> </w:t>
      </w:r>
      <w:r w:rsidR="00304418" w:rsidRPr="00682F0B">
        <w:rPr>
          <w:rFonts w:cs="Times New Roman" w:hint="eastAsia"/>
          <w:szCs w:val="26"/>
        </w:rPr>
        <w:t>при</w:t>
      </w:r>
      <w:r w:rsidR="00304418" w:rsidRPr="00682F0B">
        <w:rPr>
          <w:rFonts w:cs="Times New Roman"/>
          <w:szCs w:val="26"/>
        </w:rPr>
        <w:t xml:space="preserve"> </w:t>
      </w:r>
      <w:r w:rsidR="00304418" w:rsidRPr="00682F0B">
        <w:rPr>
          <w:rFonts w:cs="Times New Roman" w:hint="eastAsia"/>
          <w:szCs w:val="26"/>
        </w:rPr>
        <w:t>этом</w:t>
      </w:r>
      <w:r w:rsidR="00304418" w:rsidRPr="00682F0B">
        <w:rPr>
          <w:rFonts w:cs="Times New Roman"/>
          <w:szCs w:val="26"/>
        </w:rPr>
        <w:t xml:space="preserve"> </w:t>
      </w:r>
      <w:r w:rsidR="00304418" w:rsidRPr="00682F0B">
        <w:rPr>
          <w:rFonts w:cs="Times New Roman" w:hint="eastAsia"/>
          <w:szCs w:val="26"/>
        </w:rPr>
        <w:t>не</w:t>
      </w:r>
      <w:r w:rsidR="00304418" w:rsidRPr="00682F0B">
        <w:rPr>
          <w:rFonts w:cs="Times New Roman"/>
          <w:szCs w:val="26"/>
        </w:rPr>
        <w:t xml:space="preserve"> </w:t>
      </w:r>
      <w:r w:rsidR="00304418" w:rsidRPr="00682F0B">
        <w:rPr>
          <w:rFonts w:cs="Times New Roman" w:hint="eastAsia"/>
          <w:szCs w:val="26"/>
        </w:rPr>
        <w:t>нарушаются</w:t>
      </w:r>
      <w:r w:rsidR="00304418" w:rsidRPr="00682F0B">
        <w:rPr>
          <w:rFonts w:cs="Times New Roman"/>
          <w:szCs w:val="26"/>
        </w:rPr>
        <w:t xml:space="preserve"> </w:t>
      </w:r>
      <w:r w:rsidR="00304418" w:rsidRPr="00682F0B">
        <w:rPr>
          <w:rFonts w:cs="Times New Roman" w:hint="eastAsia"/>
          <w:szCs w:val="26"/>
        </w:rPr>
        <w:t>права</w:t>
      </w:r>
      <w:r w:rsidR="00304418" w:rsidRPr="00682F0B">
        <w:rPr>
          <w:rFonts w:cs="Times New Roman"/>
          <w:szCs w:val="26"/>
        </w:rPr>
        <w:t xml:space="preserve"> </w:t>
      </w:r>
      <w:r w:rsidR="00304418" w:rsidRPr="00682F0B">
        <w:rPr>
          <w:rFonts w:cs="Times New Roman" w:hint="eastAsia"/>
          <w:szCs w:val="26"/>
        </w:rPr>
        <w:t>и</w:t>
      </w:r>
      <w:r w:rsidR="00304418" w:rsidRPr="00682F0B">
        <w:rPr>
          <w:rFonts w:cs="Times New Roman"/>
          <w:szCs w:val="26"/>
        </w:rPr>
        <w:t xml:space="preserve"> </w:t>
      </w:r>
      <w:r w:rsidR="00304418" w:rsidRPr="00682F0B">
        <w:rPr>
          <w:rFonts w:cs="Times New Roman" w:hint="eastAsia"/>
          <w:szCs w:val="26"/>
        </w:rPr>
        <w:t>свободы</w:t>
      </w:r>
      <w:r w:rsidR="00304418" w:rsidRPr="00682F0B">
        <w:rPr>
          <w:rFonts w:cs="Times New Roman"/>
          <w:szCs w:val="26"/>
        </w:rPr>
        <w:t xml:space="preserve"> </w:t>
      </w:r>
      <w:r w:rsidR="002601F5">
        <w:rPr>
          <w:rFonts w:cs="Times New Roman" w:hint="eastAsia"/>
          <w:szCs w:val="26"/>
        </w:rPr>
        <w:t>с</w:t>
      </w:r>
      <w:r w:rsidR="00304418" w:rsidRPr="00682F0B">
        <w:rPr>
          <w:rFonts w:cs="Times New Roman" w:hint="eastAsia"/>
          <w:szCs w:val="26"/>
        </w:rPr>
        <w:t>убъекта</w:t>
      </w:r>
      <w:r w:rsidR="00304418" w:rsidRPr="00682F0B">
        <w:rPr>
          <w:rFonts w:cs="Times New Roman"/>
          <w:szCs w:val="26"/>
        </w:rPr>
        <w:t xml:space="preserve"> </w:t>
      </w:r>
      <w:proofErr w:type="spellStart"/>
      <w:r w:rsidR="00304418" w:rsidRPr="00682F0B">
        <w:rPr>
          <w:rFonts w:cs="Times New Roman"/>
          <w:szCs w:val="26"/>
        </w:rPr>
        <w:t>ПДн</w:t>
      </w:r>
      <w:proofErr w:type="spellEnd"/>
      <w:r w:rsidR="00304418" w:rsidRPr="00682F0B">
        <w:rPr>
          <w:rFonts w:cs="Times New Roman"/>
          <w:szCs w:val="26"/>
        </w:rPr>
        <w:t>;</w:t>
      </w:r>
    </w:p>
    <w:p w14:paraId="5E7B444E" w14:textId="24F9D3FB" w:rsidR="00A217DB" w:rsidRDefault="00A217DB" w:rsidP="00A5118C">
      <w:pPr>
        <w:pStyle w:val="a0"/>
        <w:numPr>
          <w:ilvl w:val="0"/>
          <w:numId w:val="12"/>
        </w:numPr>
        <w:ind w:left="0" w:firstLine="709"/>
        <w:rPr>
          <w:rFonts w:cs="Times New Roman"/>
          <w:szCs w:val="26"/>
        </w:rPr>
      </w:pPr>
      <w:r>
        <w:rPr>
          <w:rFonts w:cs="Times New Roman" w:hint="eastAsia"/>
          <w:szCs w:val="26"/>
        </w:rPr>
        <w:t xml:space="preserve">необходимость </w:t>
      </w:r>
      <w:r w:rsidR="00304418" w:rsidRPr="0066126D">
        <w:rPr>
          <w:rFonts w:cs="Times New Roman" w:hint="eastAsia"/>
          <w:szCs w:val="26"/>
        </w:rPr>
        <w:t>обработк</w:t>
      </w:r>
      <w:r>
        <w:rPr>
          <w:rFonts w:cs="Times New Roman" w:hint="eastAsia"/>
          <w:szCs w:val="26"/>
        </w:rPr>
        <w:t>и</w:t>
      </w:r>
      <w:r w:rsidR="00304418" w:rsidRPr="0066126D">
        <w:rPr>
          <w:rFonts w:cs="Times New Roman"/>
          <w:szCs w:val="26"/>
        </w:rPr>
        <w:t xml:space="preserve"> </w:t>
      </w:r>
      <w:r w:rsidR="00304418" w:rsidRPr="0066126D">
        <w:rPr>
          <w:rFonts w:cs="Times New Roman" w:hint="eastAsia"/>
          <w:szCs w:val="26"/>
        </w:rPr>
        <w:t>персональных</w:t>
      </w:r>
      <w:r w:rsidR="00304418" w:rsidRPr="001A5732">
        <w:rPr>
          <w:rFonts w:cs="Times New Roman"/>
          <w:szCs w:val="26"/>
        </w:rPr>
        <w:t xml:space="preserve"> </w:t>
      </w:r>
      <w:r w:rsidR="00304418" w:rsidRPr="001A5732">
        <w:rPr>
          <w:rFonts w:cs="Times New Roman" w:hint="eastAsia"/>
          <w:szCs w:val="26"/>
        </w:rPr>
        <w:t>данных</w:t>
      </w:r>
      <w:r w:rsidR="00304418" w:rsidRPr="001A5732">
        <w:rPr>
          <w:rFonts w:cs="Times New Roman"/>
          <w:szCs w:val="26"/>
        </w:rPr>
        <w:t xml:space="preserve"> </w:t>
      </w:r>
      <w:r w:rsidR="00304418" w:rsidRPr="001A5732">
        <w:rPr>
          <w:rFonts w:cs="Times New Roman" w:hint="eastAsia"/>
          <w:szCs w:val="26"/>
        </w:rPr>
        <w:t>в</w:t>
      </w:r>
      <w:r w:rsidR="00304418" w:rsidRPr="001A5732">
        <w:rPr>
          <w:rFonts w:cs="Times New Roman"/>
          <w:szCs w:val="26"/>
        </w:rPr>
        <w:t xml:space="preserve"> </w:t>
      </w:r>
      <w:r w:rsidR="00304418" w:rsidRPr="001A5732">
        <w:rPr>
          <w:rFonts w:cs="Times New Roman" w:hint="eastAsia"/>
          <w:szCs w:val="26"/>
        </w:rPr>
        <w:t>статистических</w:t>
      </w:r>
      <w:r w:rsidR="00304418" w:rsidRPr="001A5732">
        <w:rPr>
          <w:rFonts w:cs="Times New Roman"/>
          <w:szCs w:val="26"/>
        </w:rPr>
        <w:t xml:space="preserve"> </w:t>
      </w:r>
      <w:r w:rsidR="00A5118C">
        <w:rPr>
          <w:rFonts w:cs="Times New Roman"/>
          <w:szCs w:val="26"/>
        </w:rPr>
        <w:br/>
      </w:r>
      <w:r w:rsidR="00304418" w:rsidRPr="001A5732">
        <w:rPr>
          <w:rFonts w:cs="Times New Roman" w:hint="eastAsia"/>
          <w:szCs w:val="26"/>
        </w:rPr>
        <w:t>или</w:t>
      </w:r>
      <w:r w:rsidR="00304418" w:rsidRPr="001A5732">
        <w:rPr>
          <w:rFonts w:cs="Times New Roman"/>
          <w:szCs w:val="26"/>
        </w:rPr>
        <w:t xml:space="preserve"> </w:t>
      </w:r>
      <w:r w:rsidR="00304418" w:rsidRPr="001A5732">
        <w:rPr>
          <w:rFonts w:cs="Times New Roman" w:hint="eastAsia"/>
          <w:szCs w:val="26"/>
        </w:rPr>
        <w:t>иных</w:t>
      </w:r>
      <w:r w:rsidR="00304418" w:rsidRPr="001A5732">
        <w:rPr>
          <w:rFonts w:cs="Times New Roman"/>
          <w:szCs w:val="26"/>
        </w:rPr>
        <w:t xml:space="preserve"> </w:t>
      </w:r>
      <w:r w:rsidR="00304418" w:rsidRPr="001A5732">
        <w:rPr>
          <w:rFonts w:cs="Times New Roman" w:hint="eastAsia"/>
          <w:szCs w:val="26"/>
        </w:rPr>
        <w:t>исследовательских</w:t>
      </w:r>
      <w:r w:rsidR="00304418" w:rsidRPr="001A5732">
        <w:rPr>
          <w:rFonts w:cs="Times New Roman"/>
          <w:szCs w:val="26"/>
        </w:rPr>
        <w:t xml:space="preserve"> </w:t>
      </w:r>
      <w:r w:rsidR="00304418" w:rsidRPr="001A5732">
        <w:rPr>
          <w:rFonts w:cs="Times New Roman" w:hint="eastAsia"/>
          <w:szCs w:val="26"/>
        </w:rPr>
        <w:t>целях</w:t>
      </w:r>
      <w:r w:rsidR="00304418" w:rsidRPr="001A5732">
        <w:rPr>
          <w:rFonts w:cs="Times New Roman"/>
          <w:szCs w:val="26"/>
        </w:rPr>
        <w:t xml:space="preserve"> </w:t>
      </w:r>
      <w:r w:rsidR="00304418" w:rsidRPr="001A5732">
        <w:rPr>
          <w:rFonts w:cs="Times New Roman" w:hint="eastAsia"/>
          <w:szCs w:val="26"/>
        </w:rPr>
        <w:t>при</w:t>
      </w:r>
      <w:r w:rsidR="00304418" w:rsidRPr="001A5732">
        <w:rPr>
          <w:rFonts w:cs="Times New Roman"/>
          <w:szCs w:val="26"/>
        </w:rPr>
        <w:t xml:space="preserve"> </w:t>
      </w:r>
      <w:r w:rsidR="00304418" w:rsidRPr="001A5732">
        <w:rPr>
          <w:rFonts w:cs="Times New Roman" w:hint="eastAsia"/>
          <w:szCs w:val="26"/>
        </w:rPr>
        <w:t>условии</w:t>
      </w:r>
      <w:r w:rsidR="00304418" w:rsidRPr="001A5732">
        <w:rPr>
          <w:rFonts w:cs="Times New Roman"/>
          <w:szCs w:val="26"/>
        </w:rPr>
        <w:t xml:space="preserve"> </w:t>
      </w:r>
      <w:r w:rsidR="00304418" w:rsidRPr="001A5732">
        <w:rPr>
          <w:rFonts w:cs="Times New Roman" w:hint="eastAsia"/>
          <w:szCs w:val="26"/>
        </w:rPr>
        <w:t>обязательного</w:t>
      </w:r>
      <w:r w:rsidR="00304418" w:rsidRPr="001A5732">
        <w:rPr>
          <w:rFonts w:cs="Times New Roman"/>
          <w:szCs w:val="26"/>
        </w:rPr>
        <w:t xml:space="preserve"> </w:t>
      </w:r>
      <w:r w:rsidR="00304418" w:rsidRPr="001A5732">
        <w:rPr>
          <w:rFonts w:cs="Times New Roman" w:hint="eastAsia"/>
          <w:szCs w:val="26"/>
        </w:rPr>
        <w:t>обезличивания</w:t>
      </w:r>
      <w:r w:rsidR="00304418" w:rsidRPr="001A5732">
        <w:rPr>
          <w:rFonts w:cs="Times New Roman"/>
          <w:szCs w:val="26"/>
        </w:rPr>
        <w:t xml:space="preserve"> </w:t>
      </w:r>
      <w:r w:rsidR="00304418" w:rsidRPr="001A5732">
        <w:rPr>
          <w:rFonts w:cs="Times New Roman" w:hint="eastAsia"/>
          <w:szCs w:val="26"/>
        </w:rPr>
        <w:t>персональных</w:t>
      </w:r>
      <w:r w:rsidR="00304418" w:rsidRPr="001A5732">
        <w:rPr>
          <w:rFonts w:cs="Times New Roman"/>
          <w:szCs w:val="26"/>
        </w:rPr>
        <w:t xml:space="preserve"> </w:t>
      </w:r>
      <w:r w:rsidR="00304418" w:rsidRPr="001A5732">
        <w:rPr>
          <w:rFonts w:cs="Times New Roman" w:hint="eastAsia"/>
          <w:szCs w:val="26"/>
        </w:rPr>
        <w:t>данных</w:t>
      </w:r>
      <w:r>
        <w:rPr>
          <w:rFonts w:cs="Times New Roman"/>
          <w:szCs w:val="26"/>
        </w:rPr>
        <w:t>;</w:t>
      </w:r>
    </w:p>
    <w:p w14:paraId="1C85F3C9" w14:textId="77777777" w:rsidR="000C5A56" w:rsidRDefault="00A217DB" w:rsidP="00A5118C">
      <w:pPr>
        <w:pStyle w:val="a0"/>
        <w:numPr>
          <w:ilvl w:val="0"/>
          <w:numId w:val="12"/>
        </w:numPr>
        <w:ind w:left="0" w:firstLine="709"/>
        <w:rPr>
          <w:rFonts w:cs="Times New Roman"/>
          <w:szCs w:val="26"/>
        </w:rPr>
      </w:pPr>
      <w:r w:rsidRPr="00A217DB">
        <w:rPr>
          <w:rFonts w:cs="Times New Roman"/>
          <w:szCs w:val="26"/>
        </w:rPr>
        <w:t>требование федерального закона о</w:t>
      </w:r>
      <w:r>
        <w:rPr>
          <w:rFonts w:cs="Times New Roman"/>
          <w:szCs w:val="26"/>
        </w:rPr>
        <w:t>б</w:t>
      </w:r>
      <w:r w:rsidRPr="00A217DB">
        <w:rPr>
          <w:rFonts w:cs="Times New Roman"/>
          <w:szCs w:val="26"/>
        </w:rPr>
        <w:t xml:space="preserve"> опубликовании или обязательном раскрытии персональных данных</w:t>
      </w:r>
      <w:r w:rsidR="000C5A56">
        <w:rPr>
          <w:rFonts w:cs="Times New Roman"/>
          <w:szCs w:val="26"/>
        </w:rPr>
        <w:t>;</w:t>
      </w:r>
    </w:p>
    <w:p w14:paraId="20283AB8" w14:textId="5F16E64E" w:rsidR="00356992" w:rsidRPr="00A217DB" w:rsidRDefault="000C5A56" w:rsidP="00A5118C">
      <w:pPr>
        <w:pStyle w:val="a0"/>
        <w:numPr>
          <w:ilvl w:val="0"/>
          <w:numId w:val="12"/>
        </w:numPr>
        <w:ind w:left="0" w:firstLine="709"/>
        <w:rPr>
          <w:rFonts w:cs="Times New Roman"/>
          <w:szCs w:val="26"/>
        </w:rPr>
      </w:pPr>
      <w:r>
        <w:rPr>
          <w:rFonts w:cs="Times New Roman"/>
          <w:szCs w:val="26"/>
        </w:rPr>
        <w:t>Устав</w:t>
      </w:r>
      <w:r w:rsidR="00EC213C">
        <w:rPr>
          <w:rFonts w:cs="Times New Roman"/>
          <w:szCs w:val="26"/>
        </w:rPr>
        <w:t xml:space="preserve"> </w:t>
      </w:r>
      <w:r w:rsidR="00D91C3F">
        <w:rPr>
          <w:rFonts w:cs="Times New Roman"/>
          <w:szCs w:val="26"/>
        </w:rPr>
        <w:t>ООО «</w:t>
      </w:r>
      <w:proofErr w:type="spellStart"/>
      <w:r w:rsidR="00D91C3F">
        <w:rPr>
          <w:rFonts w:cs="Times New Roman"/>
          <w:szCs w:val="26"/>
        </w:rPr>
        <w:t>Связьсервис</w:t>
      </w:r>
      <w:proofErr w:type="spellEnd"/>
      <w:r w:rsidR="00D91C3F">
        <w:rPr>
          <w:rFonts w:cs="Times New Roman"/>
          <w:szCs w:val="26"/>
        </w:rPr>
        <w:t>»</w:t>
      </w:r>
      <w:r>
        <w:rPr>
          <w:rFonts w:cs="Times New Roman"/>
          <w:szCs w:val="26"/>
        </w:rPr>
        <w:t>.</w:t>
      </w:r>
    </w:p>
    <w:p w14:paraId="6789A137" w14:textId="77777777" w:rsidR="0080794F" w:rsidRPr="00302578" w:rsidRDefault="00304418">
      <w:pPr>
        <w:pStyle w:val="10"/>
      </w:pPr>
      <w:bookmarkStart w:id="95" w:name="_Toc195624088"/>
      <w:bookmarkStart w:id="96" w:name="_Toc195624142"/>
      <w:bookmarkStart w:id="97" w:name="_Toc195624194"/>
      <w:bookmarkStart w:id="98" w:name="_Toc195624469"/>
      <w:bookmarkStart w:id="99" w:name="_Toc195624089"/>
      <w:bookmarkStart w:id="100" w:name="_Toc195624143"/>
      <w:bookmarkStart w:id="101" w:name="_Toc195624195"/>
      <w:bookmarkStart w:id="102" w:name="_Toc195624470"/>
      <w:bookmarkStart w:id="103" w:name="_Toc195624090"/>
      <w:bookmarkStart w:id="104" w:name="_Toc195624144"/>
      <w:bookmarkStart w:id="105" w:name="_Toc195624196"/>
      <w:bookmarkStart w:id="106" w:name="_Toc195624471"/>
      <w:bookmarkStart w:id="107" w:name="_Toc195624091"/>
      <w:bookmarkStart w:id="108" w:name="_Toc195624145"/>
      <w:bookmarkStart w:id="109" w:name="_Toc195624197"/>
      <w:bookmarkStart w:id="110" w:name="_Toc195624472"/>
      <w:bookmarkStart w:id="111" w:name="_Toc58585505"/>
      <w:bookmarkStart w:id="112" w:name="_Toc58847686"/>
      <w:bookmarkStart w:id="113" w:name="_Toc58856104"/>
      <w:bookmarkStart w:id="114" w:name="_Toc59019424"/>
      <w:bookmarkStart w:id="115" w:name="_Toc195784711"/>
      <w:bookmarkStart w:id="116" w:name="_Toc436315297"/>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302578">
        <w:t>Порядок и условия обработки персональных данных</w:t>
      </w:r>
      <w:bookmarkEnd w:id="115"/>
    </w:p>
    <w:p w14:paraId="25FAAD8C" w14:textId="77777777" w:rsidR="003A72F8" w:rsidRDefault="003A72F8" w:rsidP="005B3431">
      <w:pPr>
        <w:pStyle w:val="a0"/>
        <w:ind w:firstLine="709"/>
      </w:pPr>
      <w:r>
        <w:t xml:space="preserve">Обработка </w:t>
      </w:r>
      <w:proofErr w:type="spellStart"/>
      <w:r w:rsidR="00E50790">
        <w:t>ПДн</w:t>
      </w:r>
      <w:proofErr w:type="spellEnd"/>
      <w:r>
        <w:t xml:space="preserve"> в Обществе осуществляется с согласия субъекта </w:t>
      </w:r>
      <w:proofErr w:type="spellStart"/>
      <w:r w:rsidR="00E50790">
        <w:t>ПДн</w:t>
      </w:r>
      <w:proofErr w:type="spellEnd"/>
      <w:r>
        <w:t>, если иное не предусмотрено законодательством Российской Федерации.</w:t>
      </w:r>
    </w:p>
    <w:p w14:paraId="1CE0A349" w14:textId="028FA513" w:rsidR="003A72F8" w:rsidRDefault="003A72F8" w:rsidP="005B3431">
      <w:pPr>
        <w:pStyle w:val="a0"/>
        <w:ind w:firstLine="709"/>
      </w:pPr>
      <w:r>
        <w:t xml:space="preserve">Согласие на обработку персональных данных, разрешенных субъектом </w:t>
      </w:r>
      <w:proofErr w:type="spellStart"/>
      <w:r>
        <w:t>ПДн</w:t>
      </w:r>
      <w:proofErr w:type="spellEnd"/>
      <w:r w:rsidR="00C6266E">
        <w:t xml:space="preserve"> </w:t>
      </w:r>
      <w:r w:rsidR="00A5118C">
        <w:br/>
      </w:r>
      <w:r w:rsidR="00C6266E">
        <w:t>для</w:t>
      </w:r>
      <w:r w:rsidR="00E50790">
        <w:t xml:space="preserve"> распространения, оформляется отдельно от иных согласий субъекта </w:t>
      </w:r>
      <w:proofErr w:type="spellStart"/>
      <w:r w:rsidR="00E50790">
        <w:t>ПДн</w:t>
      </w:r>
      <w:proofErr w:type="spellEnd"/>
      <w:r w:rsidR="00E50790">
        <w:t xml:space="preserve"> на обработку его </w:t>
      </w:r>
      <w:proofErr w:type="spellStart"/>
      <w:r w:rsidR="00E50790">
        <w:t>ПДн</w:t>
      </w:r>
      <w:proofErr w:type="spellEnd"/>
      <w:r w:rsidR="00E50790">
        <w:t xml:space="preserve">. Общество обеспечивает субъекту </w:t>
      </w:r>
      <w:proofErr w:type="spellStart"/>
      <w:r w:rsidR="00E50790">
        <w:t>ПДн</w:t>
      </w:r>
      <w:proofErr w:type="spellEnd"/>
      <w:r w:rsidR="00E50790">
        <w:t xml:space="preserve"> возможность определить перечень </w:t>
      </w:r>
      <w:proofErr w:type="spellStart"/>
      <w:r w:rsidR="00E50790">
        <w:t>ПДн</w:t>
      </w:r>
      <w:proofErr w:type="spellEnd"/>
      <w:r w:rsidR="00E50790">
        <w:t xml:space="preserve"> по каждой категории </w:t>
      </w:r>
      <w:proofErr w:type="spellStart"/>
      <w:r w:rsidR="00E50790">
        <w:t>ПДн</w:t>
      </w:r>
      <w:proofErr w:type="spellEnd"/>
      <w:r w:rsidR="00E50790">
        <w:t xml:space="preserve">, указанной в согласии на обработку </w:t>
      </w:r>
      <w:proofErr w:type="spellStart"/>
      <w:r w:rsidR="00E50790">
        <w:t>ПДн</w:t>
      </w:r>
      <w:proofErr w:type="spellEnd"/>
      <w:r w:rsidR="00E50790">
        <w:t xml:space="preserve">, разрешенных субъектом </w:t>
      </w:r>
      <w:proofErr w:type="spellStart"/>
      <w:r w:rsidR="00E50790">
        <w:t>ПДн</w:t>
      </w:r>
      <w:proofErr w:type="spellEnd"/>
      <w:r w:rsidR="00E50790">
        <w:t xml:space="preserve"> для распространения. </w:t>
      </w:r>
    </w:p>
    <w:p w14:paraId="70E4EFAC" w14:textId="77777777" w:rsidR="00E50790" w:rsidRDefault="00E50790" w:rsidP="005B3431">
      <w:pPr>
        <w:pStyle w:val="a0"/>
        <w:ind w:firstLine="709"/>
      </w:pPr>
      <w:r>
        <w:t xml:space="preserve">Заключаемый с субъектом </w:t>
      </w:r>
      <w:proofErr w:type="spellStart"/>
      <w:r>
        <w:t>ПДн</w:t>
      </w:r>
      <w:proofErr w:type="spellEnd"/>
      <w:r>
        <w:t xml:space="preserve"> договор не может содержать положения, ограничивающие права и свободы субъекта </w:t>
      </w:r>
      <w:proofErr w:type="spellStart"/>
      <w:r>
        <w:t>ПДн</w:t>
      </w:r>
      <w:proofErr w:type="spellEnd"/>
      <w:r>
        <w:t xml:space="preserve">, устанавливающие случаи обработки </w:t>
      </w:r>
      <w:proofErr w:type="spellStart"/>
      <w:r>
        <w:t>ПДн</w:t>
      </w:r>
      <w:proofErr w:type="spellEnd"/>
      <w:r>
        <w:t xml:space="preserve">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w:t>
      </w:r>
      <w:proofErr w:type="spellStart"/>
      <w:r>
        <w:t>ПДн</w:t>
      </w:r>
      <w:proofErr w:type="spellEnd"/>
      <w:r>
        <w:t>.</w:t>
      </w:r>
    </w:p>
    <w:p w14:paraId="19CB969E" w14:textId="3168ED5B" w:rsidR="00E50790" w:rsidRDefault="00E50790" w:rsidP="005B3431">
      <w:pPr>
        <w:pStyle w:val="a0"/>
        <w:ind w:firstLine="709"/>
      </w:pPr>
      <w:r>
        <w:t xml:space="preserve">Обработка биометрических </w:t>
      </w:r>
      <w:r w:rsidR="001444D9">
        <w:t>персональных</w:t>
      </w:r>
      <w:r>
        <w:t xml:space="preserve"> данных может осуществляться только при наличии согласия на обработку субъекта </w:t>
      </w:r>
      <w:proofErr w:type="spellStart"/>
      <w:r>
        <w:t>ПДн</w:t>
      </w:r>
      <w:proofErr w:type="spellEnd"/>
      <w:r w:rsidR="001444D9">
        <w:t xml:space="preserve"> в письменной форме, </w:t>
      </w:r>
      <w:r w:rsidR="001444D9">
        <w:br/>
        <w:t xml:space="preserve">за исключением случаев, предусмотренных частью 2 статьи 11 Федерального закона </w:t>
      </w:r>
      <w:r w:rsidR="001444D9" w:rsidRPr="00A8720B">
        <w:rPr>
          <w:rFonts w:cs="Times New Roman"/>
          <w:szCs w:val="26"/>
        </w:rPr>
        <w:t>от 27.07.2006 № 152-ФЗ «О персональных данных»</w:t>
      </w:r>
      <w:r w:rsidR="008A3D2C">
        <w:rPr>
          <w:rFonts w:cs="Times New Roman"/>
          <w:szCs w:val="26"/>
        </w:rPr>
        <w:t xml:space="preserve"> (далее – Закон о персональных данных)</w:t>
      </w:r>
      <w:r w:rsidR="001444D9">
        <w:rPr>
          <w:rFonts w:cs="Times New Roman"/>
          <w:szCs w:val="26"/>
        </w:rPr>
        <w:t>.</w:t>
      </w:r>
    </w:p>
    <w:p w14:paraId="325DEC10" w14:textId="287DF260" w:rsidR="00C6266E" w:rsidRPr="000E679E" w:rsidRDefault="00304418" w:rsidP="005B3431">
      <w:pPr>
        <w:pStyle w:val="a0"/>
        <w:ind w:firstLine="709"/>
      </w:pPr>
      <w:r w:rsidRPr="00D41A67">
        <w:rPr>
          <w:rFonts w:hint="eastAsia"/>
        </w:rPr>
        <w:t>В</w:t>
      </w:r>
      <w:r w:rsidRPr="00D41A67">
        <w:t xml:space="preserve"> </w:t>
      </w:r>
      <w:r w:rsidRPr="00D41A67">
        <w:rPr>
          <w:rFonts w:hint="eastAsia"/>
        </w:rPr>
        <w:t>зависимости</w:t>
      </w:r>
      <w:r w:rsidRPr="00D41A67">
        <w:t xml:space="preserve"> </w:t>
      </w:r>
      <w:r w:rsidRPr="00D41A67">
        <w:rPr>
          <w:rFonts w:hint="eastAsia"/>
        </w:rPr>
        <w:t>от</w:t>
      </w:r>
      <w:r w:rsidRPr="00D41A67">
        <w:t xml:space="preserve"> </w:t>
      </w:r>
      <w:r w:rsidRPr="00D41A67">
        <w:rPr>
          <w:rFonts w:hint="eastAsia"/>
        </w:rPr>
        <w:t>целей</w:t>
      </w:r>
      <w:r w:rsidRPr="00D41A67">
        <w:t xml:space="preserve"> </w:t>
      </w:r>
      <w:r w:rsidRPr="00D41A67">
        <w:rPr>
          <w:rFonts w:hint="eastAsia"/>
        </w:rPr>
        <w:t>обработки</w:t>
      </w:r>
      <w:r w:rsidRPr="00D41A67">
        <w:t xml:space="preserve"> </w:t>
      </w:r>
      <w:proofErr w:type="spellStart"/>
      <w:r>
        <w:t>ПДн</w:t>
      </w:r>
      <w:proofErr w:type="spellEnd"/>
      <w:r w:rsidRPr="00D41A67">
        <w:t xml:space="preserve"> </w:t>
      </w:r>
      <w:r w:rsidRPr="00D41A67">
        <w:rPr>
          <w:rFonts w:hint="eastAsia"/>
        </w:rPr>
        <w:t>такая</w:t>
      </w:r>
      <w:r w:rsidRPr="00D41A67">
        <w:t xml:space="preserve"> </w:t>
      </w:r>
      <w:r w:rsidRPr="00D41A67">
        <w:rPr>
          <w:rFonts w:hint="eastAsia"/>
        </w:rPr>
        <w:t>обработка</w:t>
      </w:r>
      <w:r w:rsidRPr="00D41A67">
        <w:t xml:space="preserve"> </w:t>
      </w:r>
      <w:r w:rsidRPr="00D41A67">
        <w:rPr>
          <w:rFonts w:hint="eastAsia"/>
        </w:rPr>
        <w:t>может</w:t>
      </w:r>
      <w:r w:rsidRPr="00D41A67">
        <w:t xml:space="preserve"> </w:t>
      </w:r>
      <w:r w:rsidRPr="00D41A67">
        <w:rPr>
          <w:rFonts w:hint="eastAsia"/>
        </w:rPr>
        <w:t>включать</w:t>
      </w:r>
      <w:r w:rsidRPr="00D41A67">
        <w:t xml:space="preserve"> </w:t>
      </w:r>
      <w:r w:rsidRPr="00D41A67">
        <w:rPr>
          <w:rFonts w:hint="eastAsia"/>
        </w:rPr>
        <w:t>в</w:t>
      </w:r>
      <w:r w:rsidRPr="00D41A67">
        <w:t xml:space="preserve"> </w:t>
      </w:r>
      <w:r w:rsidRPr="00D41A67">
        <w:rPr>
          <w:rFonts w:hint="eastAsia"/>
        </w:rPr>
        <w:t>себя</w:t>
      </w:r>
      <w:r w:rsidRPr="00D41A67">
        <w:t xml:space="preserve">, </w:t>
      </w:r>
      <w:r w:rsidRPr="00D41A67">
        <w:rPr>
          <w:rFonts w:hint="eastAsia"/>
        </w:rPr>
        <w:t>в</w:t>
      </w:r>
      <w:r w:rsidRPr="00D41A67">
        <w:t xml:space="preserve"> </w:t>
      </w:r>
      <w:r w:rsidRPr="00D41A67">
        <w:rPr>
          <w:rFonts w:hint="eastAsia"/>
        </w:rPr>
        <w:t>частности</w:t>
      </w:r>
      <w:r w:rsidRPr="00D41A67">
        <w:t xml:space="preserve">, </w:t>
      </w:r>
      <w:r w:rsidRPr="00D41A67">
        <w:rPr>
          <w:rFonts w:hint="eastAsia"/>
        </w:rPr>
        <w:t>совершение</w:t>
      </w:r>
      <w:r w:rsidRPr="00D41A67">
        <w:t xml:space="preserve"> </w:t>
      </w:r>
      <w:r w:rsidRPr="00D41A67">
        <w:rPr>
          <w:rFonts w:hint="eastAsia"/>
        </w:rPr>
        <w:t>всех</w:t>
      </w:r>
      <w:r w:rsidRPr="00D41A67">
        <w:t xml:space="preserve"> </w:t>
      </w:r>
      <w:r w:rsidRPr="00D41A67">
        <w:rPr>
          <w:rFonts w:hint="eastAsia"/>
        </w:rPr>
        <w:t>или</w:t>
      </w:r>
      <w:r w:rsidRPr="00D41A67">
        <w:t xml:space="preserve"> </w:t>
      </w:r>
      <w:r w:rsidRPr="00D41A67">
        <w:rPr>
          <w:rFonts w:hint="eastAsia"/>
        </w:rPr>
        <w:t>некоторых</w:t>
      </w:r>
      <w:r w:rsidRPr="00D41A67">
        <w:t xml:space="preserve"> </w:t>
      </w:r>
      <w:r w:rsidRPr="00D41A67">
        <w:rPr>
          <w:rFonts w:hint="eastAsia"/>
        </w:rPr>
        <w:t>из</w:t>
      </w:r>
      <w:r w:rsidRPr="00D41A67">
        <w:t xml:space="preserve"> </w:t>
      </w:r>
      <w:r w:rsidRPr="00D41A67">
        <w:rPr>
          <w:rFonts w:hint="eastAsia"/>
        </w:rPr>
        <w:t>следующих</w:t>
      </w:r>
      <w:r w:rsidRPr="00D41A67">
        <w:t xml:space="preserve"> </w:t>
      </w:r>
      <w:r w:rsidRPr="00D41A67">
        <w:rPr>
          <w:rFonts w:hint="eastAsia"/>
        </w:rPr>
        <w:t>действий</w:t>
      </w:r>
      <w:r w:rsidRPr="00D41A67">
        <w:t xml:space="preserve"> (</w:t>
      </w:r>
      <w:r w:rsidRPr="00D41A67">
        <w:rPr>
          <w:rFonts w:hint="eastAsia"/>
        </w:rPr>
        <w:t>операций</w:t>
      </w:r>
      <w:r w:rsidRPr="00D41A67">
        <w:t xml:space="preserve">) </w:t>
      </w:r>
      <w:r w:rsidR="00A5118C">
        <w:br/>
      </w:r>
      <w:r>
        <w:t xml:space="preserve">с использованием средств автоматизации или без использования таких средств </w:t>
      </w:r>
      <w:r w:rsidRPr="00D41A67">
        <w:rPr>
          <w:rFonts w:hint="eastAsia"/>
        </w:rPr>
        <w:t>с</w:t>
      </w:r>
      <w:r w:rsidRPr="00D41A67">
        <w:t xml:space="preserve"> </w:t>
      </w:r>
      <w:proofErr w:type="spellStart"/>
      <w:r>
        <w:t>ПДн</w:t>
      </w:r>
      <w:proofErr w:type="spellEnd"/>
      <w:r w:rsidRPr="00D41A67">
        <w:t xml:space="preserve">: </w:t>
      </w:r>
      <w:r w:rsidRPr="00D41A67">
        <w:rPr>
          <w:rFonts w:hint="eastAsia"/>
        </w:rPr>
        <w:t>сбор</w:t>
      </w:r>
      <w:r w:rsidRPr="00D41A67">
        <w:t xml:space="preserve">, </w:t>
      </w:r>
      <w:r w:rsidRPr="00D41A67">
        <w:rPr>
          <w:rFonts w:hint="eastAsia"/>
        </w:rPr>
        <w:t>запись</w:t>
      </w:r>
      <w:r w:rsidRPr="00D41A67">
        <w:t xml:space="preserve">, </w:t>
      </w:r>
      <w:r w:rsidRPr="00D41A67">
        <w:rPr>
          <w:rFonts w:hint="eastAsia"/>
        </w:rPr>
        <w:t>систематизация</w:t>
      </w:r>
      <w:r w:rsidRPr="00D41A67">
        <w:t xml:space="preserve">, </w:t>
      </w:r>
      <w:r w:rsidRPr="00D41A67">
        <w:rPr>
          <w:rFonts w:hint="eastAsia"/>
        </w:rPr>
        <w:t>накопление</w:t>
      </w:r>
      <w:r w:rsidRPr="00D41A67">
        <w:t xml:space="preserve">, </w:t>
      </w:r>
      <w:r w:rsidRPr="00D41A67">
        <w:rPr>
          <w:rFonts w:hint="eastAsia"/>
        </w:rPr>
        <w:t>хранение</w:t>
      </w:r>
      <w:r w:rsidRPr="00D41A67">
        <w:t xml:space="preserve">, </w:t>
      </w:r>
      <w:r w:rsidRPr="00D41A67">
        <w:rPr>
          <w:rFonts w:hint="eastAsia"/>
        </w:rPr>
        <w:t>уточнение</w:t>
      </w:r>
      <w:r w:rsidRPr="00D41A67">
        <w:t xml:space="preserve"> (</w:t>
      </w:r>
      <w:r w:rsidRPr="00D41A67">
        <w:rPr>
          <w:rFonts w:hint="eastAsia"/>
        </w:rPr>
        <w:t>обновление</w:t>
      </w:r>
      <w:r w:rsidRPr="00D41A67">
        <w:t xml:space="preserve">, </w:t>
      </w:r>
      <w:r w:rsidRPr="00D41A67">
        <w:rPr>
          <w:rFonts w:hint="eastAsia"/>
        </w:rPr>
        <w:t>изменение</w:t>
      </w:r>
      <w:r w:rsidRPr="00D41A67">
        <w:t xml:space="preserve">), </w:t>
      </w:r>
      <w:r w:rsidRPr="00D41A67">
        <w:rPr>
          <w:rFonts w:hint="eastAsia"/>
        </w:rPr>
        <w:t>извлечение</w:t>
      </w:r>
      <w:r w:rsidRPr="00D41A67">
        <w:t xml:space="preserve">, </w:t>
      </w:r>
      <w:r w:rsidRPr="00D41A67">
        <w:rPr>
          <w:rFonts w:hint="eastAsia"/>
        </w:rPr>
        <w:t>использование</w:t>
      </w:r>
      <w:r w:rsidRPr="00D41A67">
        <w:t xml:space="preserve">, </w:t>
      </w:r>
      <w:r w:rsidRPr="00D41A67">
        <w:rPr>
          <w:rFonts w:hint="eastAsia"/>
        </w:rPr>
        <w:t>передача</w:t>
      </w:r>
      <w:r w:rsidRPr="00D41A67">
        <w:t xml:space="preserve"> (</w:t>
      </w:r>
      <w:r w:rsidRPr="00D41A67">
        <w:rPr>
          <w:rFonts w:hint="eastAsia"/>
        </w:rPr>
        <w:t>распространение</w:t>
      </w:r>
      <w:r w:rsidRPr="00D41A67">
        <w:t xml:space="preserve">, </w:t>
      </w:r>
      <w:r w:rsidRPr="00D41A67">
        <w:rPr>
          <w:rFonts w:hint="eastAsia"/>
        </w:rPr>
        <w:t>предоставление</w:t>
      </w:r>
      <w:r w:rsidRPr="00D41A67">
        <w:t xml:space="preserve">, </w:t>
      </w:r>
      <w:r w:rsidRPr="00D41A67">
        <w:rPr>
          <w:rFonts w:hint="eastAsia"/>
        </w:rPr>
        <w:t>доступ</w:t>
      </w:r>
      <w:r w:rsidRPr="00D41A67">
        <w:t xml:space="preserve">), </w:t>
      </w:r>
      <w:r w:rsidRPr="00D41A67">
        <w:rPr>
          <w:rFonts w:hint="eastAsia"/>
        </w:rPr>
        <w:t>обезличивание</w:t>
      </w:r>
      <w:r w:rsidRPr="00D41A67">
        <w:t xml:space="preserve">, </w:t>
      </w:r>
      <w:r w:rsidRPr="00D41A67">
        <w:rPr>
          <w:rFonts w:hint="eastAsia"/>
        </w:rPr>
        <w:t>блокирование</w:t>
      </w:r>
      <w:r w:rsidRPr="00D41A67">
        <w:t xml:space="preserve">, </w:t>
      </w:r>
      <w:r w:rsidRPr="00D41A67">
        <w:rPr>
          <w:rFonts w:hint="eastAsia"/>
        </w:rPr>
        <w:t>удаление</w:t>
      </w:r>
      <w:r w:rsidRPr="00D41A67">
        <w:t xml:space="preserve">, </w:t>
      </w:r>
      <w:r w:rsidRPr="00D41A67">
        <w:rPr>
          <w:rFonts w:hint="eastAsia"/>
        </w:rPr>
        <w:t>уничтожение</w:t>
      </w:r>
      <w:r w:rsidRPr="00D41A67">
        <w:t xml:space="preserve"> </w:t>
      </w:r>
      <w:proofErr w:type="spellStart"/>
      <w:r>
        <w:t>ПДн</w:t>
      </w:r>
      <w:proofErr w:type="spellEnd"/>
      <w:r w:rsidRPr="00D41A67">
        <w:t>.</w:t>
      </w:r>
      <w:r w:rsidR="001444D9">
        <w:t xml:space="preserve"> </w:t>
      </w:r>
      <w:r w:rsidR="00157B9A">
        <w:t xml:space="preserve"> </w:t>
      </w:r>
    </w:p>
    <w:p w14:paraId="5835F249" w14:textId="77777777" w:rsidR="0080794F" w:rsidRDefault="001444D9" w:rsidP="005B3431">
      <w:pPr>
        <w:pStyle w:val="a0"/>
        <w:ind w:firstLine="709"/>
      </w:pPr>
      <w:r>
        <w:t xml:space="preserve">Обработка </w:t>
      </w:r>
      <w:proofErr w:type="spellStart"/>
      <w:r>
        <w:t>ПДн</w:t>
      </w:r>
      <w:proofErr w:type="spellEnd"/>
      <w:r>
        <w:t xml:space="preserve"> без использования средств автоматизации может осуществляться в виде документов </w:t>
      </w:r>
      <w:r w:rsidR="00C6266E">
        <w:t>на бумажных носителях и</w:t>
      </w:r>
      <w:r>
        <w:t xml:space="preserve"> в электронном виде (файлы, базы данных) на электронных носителях информации.</w:t>
      </w:r>
    </w:p>
    <w:p w14:paraId="289CB782" w14:textId="732DE97A" w:rsidR="00C6266E" w:rsidRPr="00F54D24" w:rsidRDefault="00C6266E" w:rsidP="005B3431">
      <w:pPr>
        <w:pStyle w:val="a0"/>
        <w:ind w:firstLine="709"/>
      </w:pPr>
      <w:r w:rsidRPr="00A5118C">
        <w:lastRenderedPageBreak/>
        <w:t xml:space="preserve">Автоматизированная обработка </w:t>
      </w:r>
      <w:proofErr w:type="spellStart"/>
      <w:r w:rsidRPr="00A5118C">
        <w:t>ПДн</w:t>
      </w:r>
      <w:proofErr w:type="spellEnd"/>
      <w:r w:rsidRPr="00A5118C">
        <w:t xml:space="preserve"> должна осуществляться в </w:t>
      </w:r>
      <w:proofErr w:type="spellStart"/>
      <w:r w:rsidRPr="00A5118C">
        <w:t>ИСПДн</w:t>
      </w:r>
      <w:proofErr w:type="spellEnd"/>
      <w:r w:rsidRPr="00A5118C">
        <w:t xml:space="preserve"> Общества. При автоматизированной обработке, </w:t>
      </w:r>
      <w:proofErr w:type="spellStart"/>
      <w:r w:rsidRPr="00A5118C">
        <w:t>ПДн</w:t>
      </w:r>
      <w:proofErr w:type="spellEnd"/>
      <w:r w:rsidRPr="00A5118C">
        <w:t xml:space="preserve"> содержатся на машинных носителях </w:t>
      </w:r>
      <w:proofErr w:type="spellStart"/>
      <w:r w:rsidRPr="00A5118C">
        <w:t>ПДн</w:t>
      </w:r>
      <w:proofErr w:type="spellEnd"/>
      <w:r w:rsidRPr="00A5118C">
        <w:t xml:space="preserve">. Фиксация </w:t>
      </w:r>
      <w:proofErr w:type="spellStart"/>
      <w:r w:rsidRPr="00A5118C">
        <w:t>ПДн</w:t>
      </w:r>
      <w:proofErr w:type="spellEnd"/>
      <w:r w:rsidRPr="00A5118C">
        <w:t xml:space="preserve"> на машинном носителе производится с использованием средств вычислительной техники (копирование </w:t>
      </w:r>
      <w:proofErr w:type="spellStart"/>
      <w:r w:rsidRPr="00A5118C">
        <w:t>ПДн</w:t>
      </w:r>
      <w:proofErr w:type="spellEnd"/>
      <w:r w:rsidRPr="00A5118C">
        <w:t xml:space="preserve"> на любой съемный </w:t>
      </w:r>
      <w:r w:rsidR="00B7066A" w:rsidRPr="00A5118C">
        <w:br/>
      </w:r>
      <w:r w:rsidRPr="00A5118C">
        <w:t xml:space="preserve">или несъемный машинный носитель, ввод </w:t>
      </w:r>
      <w:proofErr w:type="spellStart"/>
      <w:r w:rsidRPr="00A5118C">
        <w:t>ПДн</w:t>
      </w:r>
      <w:proofErr w:type="spellEnd"/>
      <w:r w:rsidRPr="00A5118C">
        <w:t xml:space="preserve"> в базу данных и т.д.).</w:t>
      </w:r>
    </w:p>
    <w:p w14:paraId="1F38B9AA" w14:textId="74C03D71" w:rsidR="001444D9" w:rsidRPr="00F54D24" w:rsidRDefault="001444D9" w:rsidP="005B3431">
      <w:pPr>
        <w:pStyle w:val="a0"/>
        <w:ind w:firstLine="709"/>
      </w:pPr>
      <w:r w:rsidRPr="00926723">
        <w:t xml:space="preserve">К обработке </w:t>
      </w:r>
      <w:proofErr w:type="spellStart"/>
      <w:r w:rsidRPr="00926723">
        <w:t>ПДн</w:t>
      </w:r>
      <w:proofErr w:type="spellEnd"/>
      <w:r w:rsidRPr="00926723">
        <w:t xml:space="preserve"> допускаются только те работники Общества, </w:t>
      </w:r>
      <w:r w:rsidR="00450D55" w:rsidRPr="00926723">
        <w:t>которые осуществляют</w:t>
      </w:r>
      <w:r w:rsidRPr="00BE1A29">
        <w:t xml:space="preserve"> свою трудовую деятельность в рамках должностных полномочий.  Указанные работники имеют право получать </w:t>
      </w:r>
      <w:r w:rsidR="00A217DB" w:rsidRPr="00BE1A29">
        <w:t xml:space="preserve">доступ </w:t>
      </w:r>
      <w:r w:rsidRPr="00BE1A29">
        <w:t xml:space="preserve">только </w:t>
      </w:r>
      <w:r w:rsidR="00A217DB" w:rsidRPr="00F54D24">
        <w:t xml:space="preserve">к </w:t>
      </w:r>
      <w:r w:rsidRPr="00F54D24">
        <w:t>те</w:t>
      </w:r>
      <w:r w:rsidR="00A217DB" w:rsidRPr="00F54D24">
        <w:t>м</w:t>
      </w:r>
      <w:r w:rsidRPr="00F54D24">
        <w:t xml:space="preserve"> </w:t>
      </w:r>
      <w:proofErr w:type="spellStart"/>
      <w:r w:rsidRPr="00F54D24">
        <w:t>ПДн</w:t>
      </w:r>
      <w:proofErr w:type="spellEnd"/>
      <w:r w:rsidRPr="00F54D24">
        <w:t xml:space="preserve">, которые необходимы им для выполнения своих должностных обязанностей. </w:t>
      </w:r>
    </w:p>
    <w:p w14:paraId="5E377484" w14:textId="2FE87DDE" w:rsidR="00C6266E" w:rsidRDefault="008B032D" w:rsidP="005B3431">
      <w:pPr>
        <w:pStyle w:val="a0"/>
        <w:ind w:firstLine="709"/>
      </w:pPr>
      <w:r w:rsidRPr="00A5118C">
        <w:t>Общество обеспечивает информи</w:t>
      </w:r>
      <w:r w:rsidR="00C6266E" w:rsidRPr="00A5118C">
        <w:t xml:space="preserve">рование </w:t>
      </w:r>
      <w:r w:rsidR="00A217DB" w:rsidRPr="00A5118C">
        <w:t>работников</w:t>
      </w:r>
      <w:r w:rsidR="00C6266E" w:rsidRPr="00A5118C">
        <w:t xml:space="preserve">, осуществляющих обработку </w:t>
      </w:r>
      <w:proofErr w:type="spellStart"/>
      <w:r w:rsidR="00C6266E" w:rsidRPr="00A5118C">
        <w:t>ПДн</w:t>
      </w:r>
      <w:proofErr w:type="spellEnd"/>
      <w:r w:rsidR="00C6266E" w:rsidRPr="00A5118C">
        <w:t xml:space="preserve"> без использования средств автоматизации</w:t>
      </w:r>
      <w:r w:rsidR="00A217DB" w:rsidRPr="00A5118C">
        <w:t>,</w:t>
      </w:r>
      <w:r w:rsidR="00C6266E" w:rsidRPr="00A5118C">
        <w:t xml:space="preserve"> о факте обработки ими </w:t>
      </w:r>
      <w:proofErr w:type="spellStart"/>
      <w:r w:rsidR="00C6266E" w:rsidRPr="00A5118C">
        <w:t>ПДн</w:t>
      </w:r>
      <w:proofErr w:type="spellEnd"/>
      <w:r w:rsidR="00C6266E" w:rsidRPr="00A5118C">
        <w:t xml:space="preserve">, обработка которых осуществляется Обществом без использования средств автоматизации, </w:t>
      </w:r>
      <w:r w:rsidR="002C589C" w:rsidRPr="00A5118C">
        <w:t xml:space="preserve">о </w:t>
      </w:r>
      <w:r w:rsidRPr="00A5118C">
        <w:t>категориях,</w:t>
      </w:r>
      <w:r w:rsidR="00C6266E" w:rsidRPr="00A5118C">
        <w:t xml:space="preserve"> обрабатываемых </w:t>
      </w:r>
      <w:proofErr w:type="spellStart"/>
      <w:r w:rsidR="00C6266E" w:rsidRPr="00A5118C">
        <w:t>ПДн</w:t>
      </w:r>
      <w:proofErr w:type="spellEnd"/>
      <w:r w:rsidR="00C6266E" w:rsidRPr="00A5118C">
        <w:t xml:space="preserve">, а также об особенностях </w:t>
      </w:r>
      <w:r w:rsidR="00A5118C">
        <w:br/>
      </w:r>
      <w:r w:rsidR="00C6266E" w:rsidRPr="00A5118C">
        <w:t>и правилах осуществления такой обработки, установленных законодательством</w:t>
      </w:r>
      <w:r w:rsidR="00C6266E" w:rsidRPr="00F54D24">
        <w:t xml:space="preserve"> Российской Федерации и внутренними нормативными актами Общества</w:t>
      </w:r>
      <w:r w:rsidR="00C6266E">
        <w:t>.</w:t>
      </w:r>
    </w:p>
    <w:p w14:paraId="44B7E74E" w14:textId="4ACDC7FA" w:rsidR="00B21B2C" w:rsidRDefault="00304418" w:rsidP="005B3431">
      <w:pPr>
        <w:pStyle w:val="a0"/>
        <w:ind w:firstLine="709"/>
        <w:rPr>
          <w:rFonts w:cs="Times New Roman"/>
          <w:szCs w:val="26"/>
        </w:rPr>
      </w:pPr>
      <w:r w:rsidRPr="00745F38">
        <w:rPr>
          <w:rFonts w:cs="Times New Roman"/>
          <w:szCs w:val="26"/>
        </w:rPr>
        <w:t>Общество</w:t>
      </w:r>
      <w:r w:rsidR="00A36441">
        <w:rPr>
          <w:rFonts w:cs="Times New Roman"/>
          <w:szCs w:val="26"/>
        </w:rPr>
        <w:t>,</w:t>
      </w:r>
      <w:r w:rsidRPr="00745F38">
        <w:rPr>
          <w:rFonts w:cs="Times New Roman"/>
          <w:szCs w:val="26"/>
        </w:rPr>
        <w:t xml:space="preserve"> </w:t>
      </w:r>
      <w:r w:rsidR="00262BD4" w:rsidRPr="00745F38">
        <w:rPr>
          <w:rFonts w:cs="Times New Roman"/>
          <w:szCs w:val="26"/>
        </w:rPr>
        <w:t>получ</w:t>
      </w:r>
      <w:r w:rsidR="00262BD4">
        <w:rPr>
          <w:rFonts w:cs="Times New Roman"/>
          <w:szCs w:val="26"/>
        </w:rPr>
        <w:t>ая</w:t>
      </w:r>
      <w:r w:rsidR="00262BD4" w:rsidRPr="00745F38">
        <w:rPr>
          <w:rFonts w:cs="Times New Roman"/>
          <w:szCs w:val="26"/>
        </w:rPr>
        <w:t xml:space="preserve"> </w:t>
      </w:r>
      <w:r w:rsidRPr="00745F38">
        <w:rPr>
          <w:rFonts w:cs="Times New Roman"/>
          <w:szCs w:val="26"/>
        </w:rPr>
        <w:t xml:space="preserve">доступ к </w:t>
      </w:r>
      <w:proofErr w:type="spellStart"/>
      <w:r w:rsidRPr="00745F38">
        <w:rPr>
          <w:rFonts w:cs="Times New Roman"/>
          <w:szCs w:val="26"/>
        </w:rPr>
        <w:t>ПДн</w:t>
      </w:r>
      <w:proofErr w:type="spellEnd"/>
      <w:r w:rsidRPr="00745F38">
        <w:rPr>
          <w:rFonts w:cs="Times New Roman"/>
          <w:szCs w:val="26"/>
        </w:rPr>
        <w:t xml:space="preserve">, </w:t>
      </w:r>
      <w:r w:rsidR="00262BD4" w:rsidRPr="00745F38">
        <w:rPr>
          <w:rFonts w:cs="Times New Roman"/>
          <w:szCs w:val="26"/>
        </w:rPr>
        <w:t>обязан</w:t>
      </w:r>
      <w:r w:rsidR="00262BD4">
        <w:rPr>
          <w:rFonts w:cs="Times New Roman"/>
          <w:szCs w:val="26"/>
        </w:rPr>
        <w:t>о</w:t>
      </w:r>
      <w:r w:rsidR="00262BD4" w:rsidRPr="00745F38">
        <w:rPr>
          <w:rFonts w:cs="Times New Roman"/>
          <w:szCs w:val="26"/>
        </w:rPr>
        <w:t xml:space="preserve"> </w:t>
      </w:r>
      <w:r w:rsidRPr="00745F38">
        <w:rPr>
          <w:rFonts w:cs="Times New Roman"/>
          <w:szCs w:val="26"/>
        </w:rPr>
        <w:t xml:space="preserve">не раскрывать </w:t>
      </w:r>
      <w:r w:rsidR="00A36441">
        <w:rPr>
          <w:rFonts w:cs="Times New Roman"/>
          <w:szCs w:val="26"/>
        </w:rPr>
        <w:t xml:space="preserve">и не распространять </w:t>
      </w:r>
      <w:r w:rsidRPr="00745F38">
        <w:rPr>
          <w:rFonts w:cs="Times New Roman"/>
          <w:szCs w:val="26"/>
        </w:rPr>
        <w:t xml:space="preserve">третьим лицам </w:t>
      </w:r>
      <w:proofErr w:type="spellStart"/>
      <w:r w:rsidRPr="00745F38">
        <w:rPr>
          <w:rFonts w:cs="Times New Roman"/>
          <w:szCs w:val="26"/>
        </w:rPr>
        <w:t>ПДн</w:t>
      </w:r>
      <w:proofErr w:type="spellEnd"/>
      <w:r w:rsidRPr="00745F38">
        <w:rPr>
          <w:rFonts w:cs="Times New Roman"/>
          <w:szCs w:val="26"/>
        </w:rPr>
        <w:t xml:space="preserve"> без согласия </w:t>
      </w:r>
      <w:r>
        <w:rPr>
          <w:rFonts w:cs="Times New Roman"/>
          <w:szCs w:val="26"/>
        </w:rPr>
        <w:t>с</w:t>
      </w:r>
      <w:r w:rsidRPr="00745F38">
        <w:rPr>
          <w:rFonts w:cs="Times New Roman"/>
          <w:szCs w:val="26"/>
        </w:rPr>
        <w:t xml:space="preserve">убъекта </w:t>
      </w:r>
      <w:proofErr w:type="spellStart"/>
      <w:r w:rsidRPr="00745F38">
        <w:rPr>
          <w:rFonts w:cs="Times New Roman"/>
          <w:szCs w:val="26"/>
        </w:rPr>
        <w:t>ПДн</w:t>
      </w:r>
      <w:proofErr w:type="spellEnd"/>
      <w:r w:rsidRPr="00745F38">
        <w:rPr>
          <w:rFonts w:cs="Times New Roman"/>
          <w:szCs w:val="26"/>
        </w:rPr>
        <w:t>, за исключением случаев, предусмотренных действующим законодательством</w:t>
      </w:r>
      <w:r w:rsidR="00262BD4">
        <w:rPr>
          <w:rFonts w:cs="Times New Roman"/>
          <w:szCs w:val="26"/>
        </w:rPr>
        <w:t xml:space="preserve"> Российской Федерации</w:t>
      </w:r>
      <w:r w:rsidRPr="00745F38">
        <w:rPr>
          <w:rFonts w:cs="Times New Roman"/>
          <w:szCs w:val="26"/>
        </w:rPr>
        <w:t>.</w:t>
      </w:r>
    </w:p>
    <w:p w14:paraId="38DB3CBA" w14:textId="1055C855" w:rsidR="004C6475" w:rsidRPr="004C6475" w:rsidRDefault="00304418" w:rsidP="00A5118C">
      <w:pPr>
        <w:pStyle w:val="a0"/>
        <w:ind w:firstLine="0"/>
        <w:rPr>
          <w:szCs w:val="26"/>
          <w:lang w:eastAsia="en-US"/>
        </w:rPr>
      </w:pPr>
      <w:r w:rsidRPr="00D1025E">
        <w:rPr>
          <w:szCs w:val="26"/>
          <w:lang w:eastAsia="en-US"/>
        </w:rPr>
        <w:t xml:space="preserve">Обрабатываемые </w:t>
      </w:r>
      <w:proofErr w:type="spellStart"/>
      <w:r>
        <w:t>ПДн</w:t>
      </w:r>
      <w:proofErr w:type="spellEnd"/>
      <w:r w:rsidRPr="00D1025E">
        <w:rPr>
          <w:szCs w:val="26"/>
          <w:lang w:eastAsia="en-US"/>
        </w:rPr>
        <w:t xml:space="preserve"> не должны быть избыточными по отношению к заявленным </w:t>
      </w:r>
      <w:r w:rsidR="00262BD4">
        <w:rPr>
          <w:szCs w:val="26"/>
          <w:lang w:eastAsia="en-US"/>
        </w:rPr>
        <w:t xml:space="preserve">Обществом </w:t>
      </w:r>
      <w:r w:rsidRPr="00D1025E">
        <w:rPr>
          <w:szCs w:val="26"/>
          <w:lang w:eastAsia="en-US"/>
        </w:rPr>
        <w:t>целям их обработки.</w:t>
      </w:r>
      <w:r w:rsidR="00655D38">
        <w:rPr>
          <w:szCs w:val="26"/>
          <w:lang w:eastAsia="en-US"/>
        </w:rPr>
        <w:t xml:space="preserve"> </w:t>
      </w:r>
    </w:p>
    <w:p w14:paraId="4505BBB9" w14:textId="196D5312" w:rsidR="00CF2218" w:rsidRDefault="00304418" w:rsidP="00A5118C">
      <w:pPr>
        <w:pStyle w:val="10"/>
      </w:pPr>
      <w:bookmarkStart w:id="117" w:name="_Toc195784712"/>
      <w:r w:rsidRPr="001A5732">
        <w:t>Передача</w:t>
      </w:r>
      <w:r w:rsidR="005B5E58">
        <w:t xml:space="preserve"> </w:t>
      </w:r>
      <w:r w:rsidR="00F54D24">
        <w:t>персональных данных третьим лицам</w:t>
      </w:r>
      <w:bookmarkEnd w:id="117"/>
      <w:r w:rsidR="00F54D24">
        <w:t xml:space="preserve"> </w:t>
      </w:r>
    </w:p>
    <w:p w14:paraId="61869F3A" w14:textId="2BFA95AD" w:rsidR="00F54D24" w:rsidRPr="00A5118C" w:rsidRDefault="00F54D24" w:rsidP="00A5118C">
      <w:pPr>
        <w:pStyle w:val="a0"/>
        <w:rPr>
          <w:b/>
          <w:bCs/>
          <w:i/>
          <w:iCs/>
        </w:rPr>
      </w:pPr>
      <w:r w:rsidRPr="00A5118C">
        <w:rPr>
          <w:rFonts w:eastAsia="MS Mincho" w:cs="Times New Roman"/>
          <w:bCs/>
          <w:iCs/>
          <w:szCs w:val="24"/>
        </w:rPr>
        <w:t xml:space="preserve">Передача </w:t>
      </w:r>
      <w:proofErr w:type="spellStart"/>
      <w:r w:rsidRPr="00A5118C">
        <w:rPr>
          <w:rFonts w:eastAsia="MS Mincho" w:cs="Times New Roman"/>
          <w:bCs/>
          <w:iCs/>
          <w:szCs w:val="24"/>
        </w:rPr>
        <w:t>ПДн</w:t>
      </w:r>
      <w:proofErr w:type="spellEnd"/>
      <w:r w:rsidR="00987A42">
        <w:rPr>
          <w:rFonts w:eastAsia="MS Mincho" w:cs="Times New Roman"/>
          <w:bCs/>
          <w:iCs/>
          <w:szCs w:val="24"/>
        </w:rPr>
        <w:t xml:space="preserve"> </w:t>
      </w:r>
      <w:r w:rsidRPr="00A5118C">
        <w:rPr>
          <w:rFonts w:eastAsia="MS Mincho" w:cs="Times New Roman"/>
          <w:bCs/>
          <w:iCs/>
          <w:szCs w:val="24"/>
        </w:rPr>
        <w:t xml:space="preserve">третьим лицам допускается с письменного согласия субъектов </w:t>
      </w:r>
      <w:proofErr w:type="spellStart"/>
      <w:r w:rsidRPr="00A5118C">
        <w:rPr>
          <w:rFonts w:eastAsia="MS Mincho" w:cs="Times New Roman"/>
          <w:bCs/>
          <w:iCs/>
          <w:szCs w:val="24"/>
        </w:rPr>
        <w:t>ПДн</w:t>
      </w:r>
      <w:proofErr w:type="spellEnd"/>
      <w:r w:rsidRPr="00A5118C">
        <w:rPr>
          <w:rFonts w:eastAsia="MS Mincho" w:cs="Times New Roman"/>
          <w:bCs/>
          <w:iCs/>
          <w:szCs w:val="24"/>
        </w:rPr>
        <w:t xml:space="preserve">, за исключением случаев, когда это необходимо в целях предупреждения угрозы жизни и здоровью субъектов </w:t>
      </w:r>
      <w:proofErr w:type="spellStart"/>
      <w:r w:rsidRPr="00A5118C">
        <w:rPr>
          <w:rFonts w:eastAsia="MS Mincho" w:cs="Times New Roman"/>
          <w:bCs/>
          <w:iCs/>
          <w:szCs w:val="24"/>
        </w:rPr>
        <w:t>ПДн</w:t>
      </w:r>
      <w:proofErr w:type="spellEnd"/>
      <w:r w:rsidRPr="00A5118C">
        <w:rPr>
          <w:rFonts w:eastAsia="MS Mincho" w:cs="Times New Roman"/>
          <w:bCs/>
          <w:iCs/>
          <w:szCs w:val="24"/>
        </w:rPr>
        <w:t>, а также в иных случаях, установленных законодательством Российской Федерации.</w:t>
      </w:r>
    </w:p>
    <w:p w14:paraId="39BABB8A" w14:textId="131D172B" w:rsidR="007F48EF" w:rsidRPr="00A5118C" w:rsidRDefault="007F48EF" w:rsidP="00A5118C">
      <w:pPr>
        <w:pStyle w:val="a0"/>
        <w:rPr>
          <w:b/>
          <w:bCs/>
          <w:i/>
          <w:iCs/>
        </w:rPr>
      </w:pPr>
      <w:r w:rsidRPr="00A5118C">
        <w:rPr>
          <w:rFonts w:eastAsia="MS Mincho" w:cs="Times New Roman"/>
          <w:bCs/>
          <w:iCs/>
          <w:szCs w:val="24"/>
        </w:rPr>
        <w:t xml:space="preserve">Общество вправе поручить обработку </w:t>
      </w:r>
      <w:proofErr w:type="spellStart"/>
      <w:r w:rsidRPr="00A5118C">
        <w:rPr>
          <w:rFonts w:eastAsia="MS Mincho" w:cs="Times New Roman"/>
          <w:bCs/>
          <w:iCs/>
          <w:szCs w:val="24"/>
        </w:rPr>
        <w:t>ПДн</w:t>
      </w:r>
      <w:proofErr w:type="spellEnd"/>
      <w:r w:rsidRPr="00A5118C">
        <w:rPr>
          <w:rFonts w:eastAsia="MS Mincho" w:cs="Times New Roman"/>
          <w:bCs/>
          <w:iCs/>
          <w:szCs w:val="24"/>
        </w:rPr>
        <w:t xml:space="preserve"> другому лицу с согласия субъекта </w:t>
      </w:r>
      <w:proofErr w:type="spellStart"/>
      <w:r w:rsidRPr="00A5118C">
        <w:rPr>
          <w:rFonts w:eastAsia="MS Mincho" w:cs="Times New Roman"/>
          <w:bCs/>
          <w:iCs/>
          <w:szCs w:val="24"/>
        </w:rPr>
        <w:t>ПДн</w:t>
      </w:r>
      <w:proofErr w:type="spellEnd"/>
      <w:r w:rsidRPr="00A5118C">
        <w:rPr>
          <w:rFonts w:eastAsia="MS Mincho" w:cs="Times New Roman"/>
          <w:bCs/>
          <w:iCs/>
          <w:szCs w:val="24"/>
        </w:rPr>
        <w:t>, если иное не предусмотрено федеральным законодательством Российской Федерации, на основании заключаемого с этим лицом договора, в том числе государственного и муниципального контракта (далее – поручение).</w:t>
      </w:r>
    </w:p>
    <w:p w14:paraId="45D9157C" w14:textId="48C6B3C2" w:rsidR="007F48EF" w:rsidRPr="00A75BDD" w:rsidRDefault="008A3D2C" w:rsidP="007F48EF">
      <w:pPr>
        <w:pStyle w:val="a0"/>
        <w:ind w:firstLine="709"/>
        <w:rPr>
          <w:rFonts w:cs="Times New Roman"/>
          <w:szCs w:val="26"/>
        </w:rPr>
      </w:pPr>
      <w:r>
        <w:rPr>
          <w:rFonts w:eastAsia="MS Mincho" w:cs="Times New Roman"/>
          <w:bCs/>
          <w:iCs/>
          <w:szCs w:val="24"/>
        </w:rPr>
        <w:t>При этом, л</w:t>
      </w:r>
      <w:r w:rsidR="007F48EF" w:rsidRPr="00A5118C">
        <w:rPr>
          <w:rFonts w:eastAsia="MS Mincho" w:cs="Times New Roman"/>
          <w:bCs/>
          <w:iCs/>
          <w:szCs w:val="24"/>
        </w:rPr>
        <w:t xml:space="preserve">ицо, осуществляющее обработку </w:t>
      </w:r>
      <w:proofErr w:type="spellStart"/>
      <w:r w:rsidR="007F48EF" w:rsidRPr="00A5118C">
        <w:rPr>
          <w:rFonts w:eastAsia="MS Mincho" w:cs="Times New Roman"/>
          <w:bCs/>
          <w:iCs/>
          <w:szCs w:val="24"/>
        </w:rPr>
        <w:t>ПДн</w:t>
      </w:r>
      <w:proofErr w:type="spellEnd"/>
      <w:r w:rsidR="007F48EF" w:rsidRPr="00A5118C">
        <w:rPr>
          <w:rFonts w:eastAsia="MS Mincho" w:cs="Times New Roman"/>
          <w:bCs/>
          <w:iCs/>
          <w:szCs w:val="24"/>
        </w:rPr>
        <w:t xml:space="preserve"> по поручению Общества, обязано соблюдать принципы и правила обработки </w:t>
      </w:r>
      <w:proofErr w:type="spellStart"/>
      <w:r w:rsidR="007F48EF" w:rsidRPr="00A5118C">
        <w:rPr>
          <w:rFonts w:eastAsia="MS Mincho" w:cs="Times New Roman"/>
          <w:bCs/>
          <w:iCs/>
          <w:szCs w:val="24"/>
        </w:rPr>
        <w:t>ПДн</w:t>
      </w:r>
      <w:proofErr w:type="spellEnd"/>
      <w:r w:rsidR="007F48EF" w:rsidRPr="00A5118C">
        <w:rPr>
          <w:rFonts w:eastAsia="MS Mincho" w:cs="Times New Roman"/>
          <w:bCs/>
          <w:iCs/>
          <w:szCs w:val="24"/>
        </w:rPr>
        <w:t xml:space="preserve">, предусмотренные </w:t>
      </w:r>
      <w:r w:rsidR="005A1436">
        <w:rPr>
          <w:rFonts w:cs="Times New Roman"/>
          <w:szCs w:val="26"/>
        </w:rPr>
        <w:t xml:space="preserve">Законом </w:t>
      </w:r>
      <w:r w:rsidR="005A1436">
        <w:rPr>
          <w:rFonts w:cs="Times New Roman"/>
          <w:szCs w:val="26"/>
        </w:rPr>
        <w:br/>
        <w:t>о персональных данных,</w:t>
      </w:r>
      <w:r w:rsidR="005A1436" w:rsidRPr="007F48EF">
        <w:rPr>
          <w:rFonts w:cs="Times New Roman"/>
          <w:szCs w:val="26"/>
        </w:rPr>
        <w:t xml:space="preserve"> </w:t>
      </w:r>
      <w:r w:rsidR="007F48EF" w:rsidRPr="007F48EF">
        <w:rPr>
          <w:rFonts w:cs="Times New Roman"/>
          <w:szCs w:val="26"/>
        </w:rPr>
        <w:t xml:space="preserve">соблюдать конфиденциальность </w:t>
      </w:r>
      <w:proofErr w:type="spellStart"/>
      <w:r w:rsidR="007F48EF" w:rsidRPr="007F48EF">
        <w:rPr>
          <w:rFonts w:cs="Times New Roman"/>
          <w:szCs w:val="26"/>
        </w:rPr>
        <w:t>ПДн</w:t>
      </w:r>
      <w:proofErr w:type="spellEnd"/>
      <w:r w:rsidR="007F48EF" w:rsidRPr="007F48EF">
        <w:rPr>
          <w:rFonts w:cs="Times New Roman"/>
          <w:szCs w:val="26"/>
        </w:rPr>
        <w:t>, принимать необходимые меры, направленные на обеспечение выполнения обязанностей, предусмотренных федеральными законами Российской Федерации.</w:t>
      </w:r>
      <w:r w:rsidR="007F48EF">
        <w:rPr>
          <w:rFonts w:cs="Times New Roman"/>
          <w:szCs w:val="26"/>
        </w:rPr>
        <w:t xml:space="preserve"> </w:t>
      </w:r>
    </w:p>
    <w:p w14:paraId="24E62D78" w14:textId="6C6F9E0F" w:rsidR="007F48EF" w:rsidRDefault="007F48EF" w:rsidP="007F48EF">
      <w:pPr>
        <w:pStyle w:val="a0"/>
        <w:ind w:firstLine="709"/>
        <w:rPr>
          <w:rFonts w:cs="Times New Roman"/>
          <w:szCs w:val="26"/>
        </w:rPr>
      </w:pPr>
      <w:r>
        <w:rPr>
          <w:rFonts w:cs="Times New Roman"/>
          <w:szCs w:val="26"/>
        </w:rPr>
        <w:t xml:space="preserve">В поручении должны быть определены перечень </w:t>
      </w:r>
      <w:proofErr w:type="spellStart"/>
      <w:r>
        <w:rPr>
          <w:rFonts w:cs="Times New Roman"/>
          <w:szCs w:val="26"/>
        </w:rPr>
        <w:t>ПДн</w:t>
      </w:r>
      <w:proofErr w:type="spellEnd"/>
      <w:r>
        <w:rPr>
          <w:rFonts w:cs="Times New Roman"/>
          <w:szCs w:val="26"/>
        </w:rPr>
        <w:t xml:space="preserve">, перечень действий (операций) с </w:t>
      </w:r>
      <w:proofErr w:type="spellStart"/>
      <w:r>
        <w:rPr>
          <w:rFonts w:cs="Times New Roman"/>
          <w:szCs w:val="26"/>
        </w:rPr>
        <w:t>ПДн</w:t>
      </w:r>
      <w:proofErr w:type="spellEnd"/>
      <w:r>
        <w:rPr>
          <w:rFonts w:cs="Times New Roman"/>
          <w:szCs w:val="26"/>
        </w:rPr>
        <w:t xml:space="preserve">, которые будут совершаться лицом, осуществляющим обработку </w:t>
      </w:r>
      <w:proofErr w:type="spellStart"/>
      <w:r>
        <w:rPr>
          <w:rFonts w:cs="Times New Roman"/>
          <w:szCs w:val="26"/>
        </w:rPr>
        <w:t>ПДн</w:t>
      </w:r>
      <w:proofErr w:type="spellEnd"/>
      <w:r>
        <w:rPr>
          <w:rFonts w:cs="Times New Roman"/>
          <w:szCs w:val="26"/>
        </w:rPr>
        <w:t xml:space="preserve">, цели их обработки, должна быть установлена обязанность такого лица соблюдать конфиденциальность </w:t>
      </w:r>
      <w:proofErr w:type="spellStart"/>
      <w:r>
        <w:rPr>
          <w:rFonts w:cs="Times New Roman"/>
          <w:szCs w:val="26"/>
        </w:rPr>
        <w:t>ПДн</w:t>
      </w:r>
      <w:proofErr w:type="spellEnd"/>
      <w:r>
        <w:rPr>
          <w:rFonts w:cs="Times New Roman"/>
          <w:szCs w:val="26"/>
        </w:rPr>
        <w:t xml:space="preserve">, требования, предусмотренные частью 5 статьи 18 </w:t>
      </w:r>
      <w:r w:rsidR="00A75BDD">
        <w:rPr>
          <w:rFonts w:cs="Times New Roman"/>
          <w:szCs w:val="26"/>
        </w:rPr>
        <w:br/>
      </w:r>
      <w:r>
        <w:rPr>
          <w:rFonts w:cs="Times New Roman"/>
          <w:szCs w:val="26"/>
        </w:rPr>
        <w:t>и статьей 18.1</w:t>
      </w:r>
      <w:r w:rsidR="005A1436" w:rsidRPr="005A1436">
        <w:rPr>
          <w:rFonts w:cs="Times New Roman"/>
          <w:szCs w:val="26"/>
        </w:rPr>
        <w:t xml:space="preserve"> </w:t>
      </w:r>
      <w:r w:rsidR="005A1436">
        <w:rPr>
          <w:rFonts w:cs="Times New Roman"/>
          <w:szCs w:val="26"/>
        </w:rPr>
        <w:t>Закона о персональных данных</w:t>
      </w:r>
      <w:r w:rsidRPr="00FE5082">
        <w:rPr>
          <w:rFonts w:cs="Times New Roman"/>
          <w:szCs w:val="26"/>
        </w:rPr>
        <w:t>,</w:t>
      </w:r>
      <w:r>
        <w:rPr>
          <w:rFonts w:cs="Times New Roman"/>
          <w:szCs w:val="26"/>
        </w:rPr>
        <w:t xml:space="preserve"> обязанность по запросу Общества </w:t>
      </w:r>
      <w:r w:rsidR="005A1436">
        <w:rPr>
          <w:rFonts w:cs="Times New Roman"/>
          <w:szCs w:val="26"/>
        </w:rPr>
        <w:br/>
      </w:r>
      <w:r>
        <w:rPr>
          <w:rFonts w:cs="Times New Roman"/>
          <w:szCs w:val="26"/>
        </w:rPr>
        <w:t xml:space="preserve">в течении срока действия поручения, в том числе до обработки </w:t>
      </w:r>
      <w:proofErr w:type="spellStart"/>
      <w:r>
        <w:rPr>
          <w:rFonts w:cs="Times New Roman"/>
          <w:szCs w:val="26"/>
        </w:rPr>
        <w:t>ПДн</w:t>
      </w:r>
      <w:proofErr w:type="spellEnd"/>
      <w:r>
        <w:rPr>
          <w:rFonts w:cs="Times New Roman"/>
          <w:szCs w:val="26"/>
        </w:rPr>
        <w:t>, предоставлять документы и иную информацию, подтверждающие принятие мер и соблюдение в целях исполнения поручения требований, установленных</w:t>
      </w:r>
      <w:r w:rsidR="00AE1635">
        <w:rPr>
          <w:rFonts w:cs="Times New Roman"/>
          <w:szCs w:val="26"/>
        </w:rPr>
        <w:t xml:space="preserve"> в соответствии со статьей 6 </w:t>
      </w:r>
      <w:r w:rsidR="005A1436">
        <w:rPr>
          <w:rFonts w:cs="Times New Roman"/>
          <w:szCs w:val="26"/>
        </w:rPr>
        <w:t xml:space="preserve">Закона о персональных данных, </w:t>
      </w:r>
      <w:r w:rsidR="00AE1635">
        <w:rPr>
          <w:rFonts w:cs="Times New Roman"/>
          <w:szCs w:val="26"/>
        </w:rPr>
        <w:t xml:space="preserve">обязанность обеспечивать безопасность </w:t>
      </w:r>
      <w:proofErr w:type="spellStart"/>
      <w:r w:rsidR="00AE1635">
        <w:rPr>
          <w:rFonts w:cs="Times New Roman"/>
          <w:szCs w:val="26"/>
        </w:rPr>
        <w:t>ПДн</w:t>
      </w:r>
      <w:proofErr w:type="spellEnd"/>
      <w:r w:rsidR="00AE1635">
        <w:rPr>
          <w:rFonts w:cs="Times New Roman"/>
          <w:szCs w:val="26"/>
        </w:rPr>
        <w:t xml:space="preserve"> </w:t>
      </w:r>
      <w:r w:rsidR="005A1436">
        <w:rPr>
          <w:rFonts w:cs="Times New Roman"/>
          <w:szCs w:val="26"/>
        </w:rPr>
        <w:br/>
      </w:r>
      <w:r w:rsidR="00AE1635">
        <w:rPr>
          <w:rFonts w:cs="Times New Roman"/>
          <w:szCs w:val="26"/>
        </w:rPr>
        <w:t xml:space="preserve">при их обработке, а также должны быть указаны требования к защите обрабатываемых </w:t>
      </w:r>
      <w:proofErr w:type="spellStart"/>
      <w:r w:rsidR="00AE1635">
        <w:rPr>
          <w:rFonts w:cs="Times New Roman"/>
          <w:szCs w:val="26"/>
        </w:rPr>
        <w:t>ПДн</w:t>
      </w:r>
      <w:proofErr w:type="spellEnd"/>
      <w:r w:rsidR="00AE1635">
        <w:rPr>
          <w:rFonts w:cs="Times New Roman"/>
          <w:szCs w:val="26"/>
        </w:rPr>
        <w:t xml:space="preserve"> в соответствии со статьей 19</w:t>
      </w:r>
      <w:r w:rsidR="005A1436">
        <w:t xml:space="preserve"> </w:t>
      </w:r>
      <w:r w:rsidR="005A1436">
        <w:rPr>
          <w:rFonts w:cs="Times New Roman"/>
          <w:szCs w:val="26"/>
        </w:rPr>
        <w:t>Закона о персональных данных</w:t>
      </w:r>
      <w:r w:rsidR="00AE1635" w:rsidRPr="00FE5082">
        <w:rPr>
          <w:rFonts w:cs="Times New Roman"/>
          <w:szCs w:val="26"/>
        </w:rPr>
        <w:t>,</w:t>
      </w:r>
      <w:r w:rsidR="0063542C">
        <w:rPr>
          <w:rFonts w:cs="Times New Roman"/>
          <w:szCs w:val="26"/>
        </w:rPr>
        <w:t xml:space="preserve"> в том числе требование об уведомлении Общества о случаях, преду</w:t>
      </w:r>
      <w:r w:rsidR="005A1436">
        <w:rPr>
          <w:rFonts w:cs="Times New Roman"/>
          <w:szCs w:val="26"/>
        </w:rPr>
        <w:t>смотренных частью 3.1 статьи 21</w:t>
      </w:r>
      <w:r w:rsidR="005A1436">
        <w:t xml:space="preserve"> </w:t>
      </w:r>
      <w:r w:rsidR="005A1436">
        <w:rPr>
          <w:rFonts w:cs="Times New Roman"/>
          <w:szCs w:val="26"/>
        </w:rPr>
        <w:t>Закона о персональных данных.</w:t>
      </w:r>
    </w:p>
    <w:p w14:paraId="718EF0A1" w14:textId="31229CF2" w:rsidR="0063542C" w:rsidRDefault="0063542C" w:rsidP="007F48EF">
      <w:pPr>
        <w:pStyle w:val="a0"/>
        <w:ind w:firstLine="709"/>
        <w:rPr>
          <w:rFonts w:cs="Times New Roman"/>
          <w:szCs w:val="26"/>
        </w:rPr>
      </w:pPr>
      <w:r>
        <w:rPr>
          <w:rFonts w:cs="Times New Roman"/>
          <w:szCs w:val="26"/>
        </w:rPr>
        <w:lastRenderedPageBreak/>
        <w:t xml:space="preserve">Общество в ходе своей деятельности вправе осуществлять трансграничную передачу </w:t>
      </w:r>
      <w:proofErr w:type="spellStart"/>
      <w:r>
        <w:rPr>
          <w:rFonts w:cs="Times New Roman"/>
          <w:szCs w:val="26"/>
        </w:rPr>
        <w:t>ПДн</w:t>
      </w:r>
      <w:proofErr w:type="spellEnd"/>
      <w:r>
        <w:rPr>
          <w:rFonts w:cs="Times New Roman"/>
          <w:szCs w:val="26"/>
        </w:rPr>
        <w:t xml:space="preserve"> субъектов </w:t>
      </w:r>
      <w:proofErr w:type="spellStart"/>
      <w:r>
        <w:rPr>
          <w:rFonts w:cs="Times New Roman"/>
          <w:szCs w:val="26"/>
        </w:rPr>
        <w:t>ПДн</w:t>
      </w:r>
      <w:proofErr w:type="spellEnd"/>
      <w:r>
        <w:rPr>
          <w:rFonts w:cs="Times New Roman"/>
          <w:szCs w:val="26"/>
        </w:rPr>
        <w:t xml:space="preserve"> в соответствии с</w:t>
      </w:r>
      <w:r w:rsidR="005A1436">
        <w:t xml:space="preserve"> </w:t>
      </w:r>
      <w:r w:rsidR="005A1436">
        <w:rPr>
          <w:rFonts w:cs="Times New Roman"/>
          <w:szCs w:val="26"/>
        </w:rPr>
        <w:t xml:space="preserve">Законом о персональных данных </w:t>
      </w:r>
      <w:r>
        <w:rPr>
          <w:rFonts w:cs="Times New Roman"/>
          <w:szCs w:val="26"/>
        </w:rPr>
        <w:t xml:space="preserve">и международными договорами Российской Федерации. </w:t>
      </w:r>
    </w:p>
    <w:p w14:paraId="7F1C3AB0" w14:textId="08388750" w:rsidR="0063542C" w:rsidRDefault="0063542C" w:rsidP="007F48EF">
      <w:pPr>
        <w:pStyle w:val="a0"/>
        <w:ind w:firstLine="709"/>
        <w:rPr>
          <w:rFonts w:cs="Times New Roman"/>
          <w:szCs w:val="26"/>
        </w:rPr>
      </w:pPr>
      <w:r>
        <w:rPr>
          <w:rFonts w:cs="Times New Roman"/>
          <w:szCs w:val="26"/>
        </w:rPr>
        <w:t xml:space="preserve">В обществе трансграничная передача </w:t>
      </w:r>
      <w:proofErr w:type="spellStart"/>
      <w:r>
        <w:rPr>
          <w:rFonts w:cs="Times New Roman"/>
          <w:szCs w:val="26"/>
        </w:rPr>
        <w:t>ПДн</w:t>
      </w:r>
      <w:proofErr w:type="spellEnd"/>
      <w:r>
        <w:rPr>
          <w:rFonts w:cs="Times New Roman"/>
          <w:szCs w:val="26"/>
        </w:rPr>
        <w:t xml:space="preserve"> может осуществляться </w:t>
      </w:r>
      <w:r w:rsidR="00B83506">
        <w:rPr>
          <w:rFonts w:cs="Times New Roman"/>
          <w:szCs w:val="26"/>
        </w:rPr>
        <w:t xml:space="preserve">в том числе </w:t>
      </w:r>
      <w:r>
        <w:rPr>
          <w:rFonts w:cs="Times New Roman"/>
          <w:szCs w:val="26"/>
        </w:rPr>
        <w:t>при:</w:t>
      </w:r>
    </w:p>
    <w:p w14:paraId="3F6B2EAA" w14:textId="63130E97" w:rsidR="0063542C" w:rsidRDefault="0063542C" w:rsidP="00A5118C">
      <w:pPr>
        <w:pStyle w:val="a0"/>
        <w:numPr>
          <w:ilvl w:val="0"/>
          <w:numId w:val="22"/>
        </w:numPr>
        <w:ind w:left="0" w:firstLine="709"/>
        <w:rPr>
          <w:rFonts w:cs="Times New Roman"/>
          <w:szCs w:val="26"/>
        </w:rPr>
      </w:pPr>
      <w:r>
        <w:rPr>
          <w:rFonts w:cs="Times New Roman"/>
          <w:szCs w:val="26"/>
        </w:rPr>
        <w:t>в</w:t>
      </w:r>
      <w:r w:rsidRPr="0063542C">
        <w:rPr>
          <w:rFonts w:cs="Times New Roman"/>
          <w:szCs w:val="26"/>
        </w:rPr>
        <w:t>заимодействи</w:t>
      </w:r>
      <w:r w:rsidR="00B83506">
        <w:rPr>
          <w:rFonts w:cs="Times New Roman"/>
          <w:szCs w:val="26"/>
        </w:rPr>
        <w:t>и</w:t>
      </w:r>
      <w:r w:rsidRPr="0063542C">
        <w:rPr>
          <w:rFonts w:cs="Times New Roman"/>
          <w:szCs w:val="26"/>
        </w:rPr>
        <w:t xml:space="preserve"> с иностранными и международными провайдерами </w:t>
      </w:r>
      <w:r w:rsidR="00830AEC">
        <w:rPr>
          <w:rFonts w:cs="Times New Roman"/>
          <w:szCs w:val="26"/>
        </w:rPr>
        <w:br/>
      </w:r>
      <w:r w:rsidRPr="0063542C">
        <w:rPr>
          <w:rFonts w:cs="Times New Roman"/>
          <w:szCs w:val="26"/>
        </w:rPr>
        <w:t>по организации процесса обучения сотрудников</w:t>
      </w:r>
      <w:r>
        <w:rPr>
          <w:rFonts w:cs="Times New Roman"/>
          <w:szCs w:val="26"/>
        </w:rPr>
        <w:t>;</w:t>
      </w:r>
    </w:p>
    <w:p w14:paraId="68B6FC1A" w14:textId="6D23927E" w:rsidR="0063542C" w:rsidRDefault="0063542C" w:rsidP="00A5118C">
      <w:pPr>
        <w:pStyle w:val="a0"/>
        <w:numPr>
          <w:ilvl w:val="0"/>
          <w:numId w:val="22"/>
        </w:numPr>
        <w:ind w:left="0" w:firstLine="709"/>
        <w:rPr>
          <w:rFonts w:cs="Times New Roman"/>
          <w:szCs w:val="26"/>
        </w:rPr>
      </w:pPr>
      <w:r>
        <w:rPr>
          <w:rFonts w:cs="Times New Roman"/>
          <w:szCs w:val="26"/>
        </w:rPr>
        <w:t>з</w:t>
      </w:r>
      <w:r w:rsidRPr="0063542C">
        <w:rPr>
          <w:rFonts w:cs="Times New Roman"/>
          <w:szCs w:val="26"/>
        </w:rPr>
        <w:t>аключени</w:t>
      </w:r>
      <w:r w:rsidR="00B83506">
        <w:rPr>
          <w:rFonts w:cs="Times New Roman"/>
          <w:szCs w:val="26"/>
        </w:rPr>
        <w:t>и</w:t>
      </w:r>
      <w:r w:rsidRPr="0063542C">
        <w:rPr>
          <w:rFonts w:cs="Times New Roman"/>
          <w:szCs w:val="26"/>
        </w:rPr>
        <w:t xml:space="preserve"> договоров, соглашений о намерениях и партнерстве </w:t>
      </w:r>
      <w:r w:rsidR="00830AEC">
        <w:rPr>
          <w:rFonts w:cs="Times New Roman"/>
          <w:szCs w:val="26"/>
        </w:rPr>
        <w:br/>
      </w:r>
      <w:r w:rsidRPr="0063542C">
        <w:rPr>
          <w:rFonts w:cs="Times New Roman"/>
          <w:szCs w:val="26"/>
        </w:rPr>
        <w:t>с иностранными и международными операторами связи</w:t>
      </w:r>
      <w:r>
        <w:rPr>
          <w:rFonts w:cs="Times New Roman"/>
          <w:szCs w:val="26"/>
        </w:rPr>
        <w:t>;</w:t>
      </w:r>
    </w:p>
    <w:p w14:paraId="18A3C418" w14:textId="22B63075" w:rsidR="0063542C" w:rsidRDefault="0063542C" w:rsidP="00A5118C">
      <w:pPr>
        <w:pStyle w:val="a0"/>
        <w:numPr>
          <w:ilvl w:val="0"/>
          <w:numId w:val="22"/>
        </w:numPr>
        <w:ind w:left="0" w:firstLine="709"/>
        <w:rPr>
          <w:rFonts w:cs="Times New Roman"/>
          <w:szCs w:val="26"/>
        </w:rPr>
      </w:pPr>
      <w:r>
        <w:rPr>
          <w:rFonts w:cs="Times New Roman"/>
          <w:szCs w:val="26"/>
        </w:rPr>
        <w:t>и</w:t>
      </w:r>
      <w:r w:rsidRPr="0063542C">
        <w:rPr>
          <w:rFonts w:cs="Times New Roman"/>
          <w:szCs w:val="26"/>
        </w:rPr>
        <w:t>нформационно</w:t>
      </w:r>
      <w:r w:rsidR="00B83506">
        <w:rPr>
          <w:rFonts w:cs="Times New Roman"/>
          <w:szCs w:val="26"/>
        </w:rPr>
        <w:t>м</w:t>
      </w:r>
      <w:r w:rsidRPr="0063542C">
        <w:rPr>
          <w:rFonts w:cs="Times New Roman"/>
          <w:szCs w:val="26"/>
        </w:rPr>
        <w:t xml:space="preserve"> обеспечени</w:t>
      </w:r>
      <w:r w:rsidR="00B83506">
        <w:rPr>
          <w:rFonts w:cs="Times New Roman"/>
          <w:szCs w:val="26"/>
        </w:rPr>
        <w:t>и</w:t>
      </w:r>
      <w:r w:rsidRPr="0063542C">
        <w:rPr>
          <w:rFonts w:cs="Times New Roman"/>
          <w:szCs w:val="26"/>
        </w:rPr>
        <w:t xml:space="preserve"> (в том числе, контактными данными работников) в рамках взаимодействия с иностранными контрагентами (партнерами) и/или иными третьими лицами по вопросам деятельности</w:t>
      </w:r>
      <w:r w:rsidR="00EC213C">
        <w:rPr>
          <w:rFonts w:cs="Times New Roman"/>
          <w:szCs w:val="26"/>
        </w:rPr>
        <w:t xml:space="preserve"> </w:t>
      </w:r>
      <w:r w:rsidR="00D91C3F">
        <w:rPr>
          <w:rFonts w:cs="Times New Roman"/>
          <w:szCs w:val="26"/>
        </w:rPr>
        <w:t>ООО «</w:t>
      </w:r>
      <w:proofErr w:type="spellStart"/>
      <w:r w:rsidR="00D91C3F">
        <w:rPr>
          <w:rFonts w:cs="Times New Roman"/>
          <w:szCs w:val="26"/>
        </w:rPr>
        <w:t>Связьсервис</w:t>
      </w:r>
      <w:proofErr w:type="spellEnd"/>
      <w:r w:rsidR="00D91C3F">
        <w:rPr>
          <w:rFonts w:cs="Times New Roman"/>
          <w:szCs w:val="26"/>
        </w:rPr>
        <w:t>»</w:t>
      </w:r>
      <w:r w:rsidRPr="0063542C">
        <w:rPr>
          <w:rFonts w:cs="Times New Roman"/>
          <w:szCs w:val="26"/>
        </w:rPr>
        <w:t xml:space="preserve">, </w:t>
      </w:r>
      <w:r w:rsidR="00830AEC">
        <w:rPr>
          <w:rFonts w:cs="Times New Roman"/>
          <w:szCs w:val="26"/>
        </w:rPr>
        <w:br/>
      </w:r>
      <w:r w:rsidRPr="0063542C">
        <w:rPr>
          <w:rFonts w:cs="Times New Roman"/>
          <w:szCs w:val="26"/>
        </w:rPr>
        <w:t>в том числе, в целях защиты и представления интересов</w:t>
      </w:r>
      <w:r w:rsidR="00EC213C">
        <w:rPr>
          <w:rFonts w:cs="Times New Roman"/>
          <w:szCs w:val="26"/>
        </w:rPr>
        <w:t xml:space="preserve"> </w:t>
      </w:r>
      <w:r w:rsidR="00D91C3F">
        <w:rPr>
          <w:rFonts w:cs="Times New Roman"/>
          <w:szCs w:val="26"/>
        </w:rPr>
        <w:t>ООО «</w:t>
      </w:r>
      <w:proofErr w:type="spellStart"/>
      <w:r w:rsidR="00D91C3F">
        <w:rPr>
          <w:rFonts w:cs="Times New Roman"/>
          <w:szCs w:val="26"/>
        </w:rPr>
        <w:t>Связьсервис</w:t>
      </w:r>
      <w:proofErr w:type="spellEnd"/>
      <w:r w:rsidR="00D91C3F">
        <w:rPr>
          <w:rFonts w:cs="Times New Roman"/>
          <w:szCs w:val="26"/>
        </w:rPr>
        <w:t>»</w:t>
      </w:r>
      <w:r w:rsidRPr="0063542C">
        <w:rPr>
          <w:rFonts w:cs="Times New Roman"/>
          <w:szCs w:val="26"/>
        </w:rPr>
        <w:t>, осуществления договорной, закупочной и пр</w:t>
      </w:r>
      <w:r>
        <w:rPr>
          <w:rFonts w:cs="Times New Roman"/>
          <w:szCs w:val="26"/>
        </w:rPr>
        <w:t>едпринимательской деятельностей;</w:t>
      </w:r>
    </w:p>
    <w:p w14:paraId="1E1846FD" w14:textId="2ACD63B0" w:rsidR="0063542C" w:rsidRDefault="0063542C" w:rsidP="00A5118C">
      <w:pPr>
        <w:pStyle w:val="a0"/>
        <w:numPr>
          <w:ilvl w:val="0"/>
          <w:numId w:val="22"/>
        </w:numPr>
        <w:ind w:left="0" w:firstLine="709"/>
        <w:rPr>
          <w:rFonts w:cs="Times New Roman"/>
          <w:szCs w:val="26"/>
        </w:rPr>
      </w:pPr>
      <w:r>
        <w:rPr>
          <w:rFonts w:cs="Times New Roman"/>
          <w:szCs w:val="26"/>
        </w:rPr>
        <w:t>о</w:t>
      </w:r>
      <w:r w:rsidRPr="0063542C">
        <w:rPr>
          <w:rFonts w:cs="Times New Roman"/>
          <w:szCs w:val="26"/>
        </w:rPr>
        <w:t>рганизаци</w:t>
      </w:r>
      <w:r w:rsidR="00B83506">
        <w:rPr>
          <w:rFonts w:cs="Times New Roman"/>
          <w:szCs w:val="26"/>
        </w:rPr>
        <w:t>и</w:t>
      </w:r>
      <w:r w:rsidRPr="0063542C">
        <w:rPr>
          <w:rFonts w:cs="Times New Roman"/>
          <w:szCs w:val="26"/>
        </w:rPr>
        <w:t xml:space="preserve"> командировок и деловых поездок сотрудников в рамках осуществления взаимодействий с иностранными и международными контрагентами, </w:t>
      </w:r>
      <w:r w:rsidR="00830AEC">
        <w:rPr>
          <w:rFonts w:cs="Times New Roman"/>
          <w:szCs w:val="26"/>
        </w:rPr>
        <w:br/>
      </w:r>
      <w:r w:rsidRPr="0063542C">
        <w:rPr>
          <w:rFonts w:cs="Times New Roman"/>
          <w:szCs w:val="26"/>
        </w:rPr>
        <w:t>в том числе бронирование зарубежных гостиниц и приобретение транспортных билетов у иностранных компаний при направлении работников в международные поездки</w:t>
      </w:r>
      <w:r>
        <w:rPr>
          <w:rFonts w:cs="Times New Roman"/>
          <w:szCs w:val="26"/>
        </w:rPr>
        <w:t>;</w:t>
      </w:r>
    </w:p>
    <w:p w14:paraId="0952A49C" w14:textId="59627893" w:rsidR="0063542C" w:rsidRDefault="0063542C" w:rsidP="00A5118C">
      <w:pPr>
        <w:pStyle w:val="a0"/>
        <w:numPr>
          <w:ilvl w:val="0"/>
          <w:numId w:val="22"/>
        </w:numPr>
        <w:ind w:left="0" w:firstLine="709"/>
        <w:rPr>
          <w:rFonts w:cs="Times New Roman"/>
          <w:szCs w:val="26"/>
        </w:rPr>
      </w:pPr>
      <w:r>
        <w:rPr>
          <w:rFonts w:cs="Times New Roman"/>
          <w:szCs w:val="26"/>
        </w:rPr>
        <w:t>у</w:t>
      </w:r>
      <w:r w:rsidRPr="0063542C">
        <w:rPr>
          <w:rFonts w:cs="Times New Roman"/>
          <w:szCs w:val="26"/>
        </w:rPr>
        <w:t>частие в мероприятиях с представительскими целями и целями развития международных партнерских взаимодействий (включая участие в выставках</w:t>
      </w:r>
      <w:r>
        <w:rPr>
          <w:rFonts w:cs="Times New Roman"/>
          <w:szCs w:val="26"/>
        </w:rPr>
        <w:t>, форумах, конференциях и иное).</w:t>
      </w:r>
    </w:p>
    <w:p w14:paraId="3AD4211E" w14:textId="5692EA54" w:rsidR="00926723" w:rsidRDefault="00926723">
      <w:pPr>
        <w:pStyle w:val="a0"/>
        <w:ind w:firstLine="709"/>
        <w:rPr>
          <w:rFonts w:cs="Times New Roman"/>
          <w:szCs w:val="26"/>
        </w:rPr>
      </w:pPr>
      <w:r>
        <w:rPr>
          <w:rFonts w:cs="Times New Roman"/>
          <w:szCs w:val="26"/>
        </w:rPr>
        <w:t xml:space="preserve">В Обществе при осуществление трансграничной передачи </w:t>
      </w:r>
      <w:proofErr w:type="spellStart"/>
      <w:r>
        <w:rPr>
          <w:rFonts w:cs="Times New Roman"/>
          <w:szCs w:val="26"/>
        </w:rPr>
        <w:t>ПДн</w:t>
      </w:r>
      <w:proofErr w:type="spellEnd"/>
      <w:r>
        <w:rPr>
          <w:rFonts w:cs="Times New Roman"/>
          <w:szCs w:val="26"/>
        </w:rPr>
        <w:t xml:space="preserve"> оформляется согласие субъекта </w:t>
      </w:r>
      <w:proofErr w:type="spellStart"/>
      <w:r>
        <w:rPr>
          <w:rFonts w:cs="Times New Roman"/>
          <w:szCs w:val="26"/>
        </w:rPr>
        <w:t>ПДн</w:t>
      </w:r>
      <w:proofErr w:type="spellEnd"/>
      <w:r>
        <w:rPr>
          <w:rFonts w:cs="Times New Roman"/>
          <w:szCs w:val="26"/>
        </w:rPr>
        <w:t xml:space="preserve">. </w:t>
      </w:r>
    </w:p>
    <w:p w14:paraId="1D35C23A" w14:textId="1534D734" w:rsidR="00926723" w:rsidRPr="00A5118C" w:rsidRDefault="00926723" w:rsidP="00A5118C">
      <w:pPr>
        <w:pStyle w:val="10"/>
      </w:pPr>
      <w:bookmarkStart w:id="118" w:name="_Toc195784713"/>
      <w:r w:rsidRPr="00A5118C">
        <w:t xml:space="preserve">Обработка файлов </w:t>
      </w:r>
      <w:proofErr w:type="spellStart"/>
      <w:r w:rsidRPr="00A5118C">
        <w:t>cookie</w:t>
      </w:r>
      <w:bookmarkEnd w:id="118"/>
      <w:proofErr w:type="spellEnd"/>
    </w:p>
    <w:p w14:paraId="4EAA0B16" w14:textId="055399EE" w:rsidR="00926723" w:rsidRPr="00926723" w:rsidRDefault="00926723" w:rsidP="00926723">
      <w:pPr>
        <w:pStyle w:val="a0"/>
        <w:ind w:firstLine="709"/>
        <w:rPr>
          <w:rFonts w:cs="Times New Roman"/>
          <w:szCs w:val="26"/>
        </w:rPr>
      </w:pPr>
      <w:r w:rsidRPr="00926723">
        <w:rPr>
          <w:rFonts w:cs="Times New Roman"/>
          <w:szCs w:val="26"/>
        </w:rPr>
        <w:t xml:space="preserve">Общество осуществляет обработку файлов </w:t>
      </w:r>
      <w:proofErr w:type="spellStart"/>
      <w:r w:rsidRPr="00926723">
        <w:rPr>
          <w:rFonts w:cs="Times New Roman"/>
          <w:szCs w:val="26"/>
        </w:rPr>
        <w:t>cookie</w:t>
      </w:r>
      <w:proofErr w:type="spellEnd"/>
      <w:r w:rsidRPr="00926723">
        <w:rPr>
          <w:rFonts w:cs="Times New Roman"/>
          <w:szCs w:val="26"/>
        </w:rPr>
        <w:t xml:space="preserve"> при посещении </w:t>
      </w:r>
      <w:r w:rsidR="000D1F45">
        <w:rPr>
          <w:rFonts w:cs="Times New Roman"/>
          <w:szCs w:val="26"/>
        </w:rPr>
        <w:t>с</w:t>
      </w:r>
      <w:r w:rsidRPr="00926723">
        <w:rPr>
          <w:rFonts w:cs="Times New Roman"/>
          <w:szCs w:val="26"/>
        </w:rPr>
        <w:t>айтов Общества и для достижения следующих целей:</w:t>
      </w:r>
    </w:p>
    <w:p w14:paraId="6C781D69" w14:textId="121896AF" w:rsidR="00926723" w:rsidRPr="00BE1A29" w:rsidRDefault="00926723" w:rsidP="00A5118C">
      <w:pPr>
        <w:pStyle w:val="a0"/>
        <w:numPr>
          <w:ilvl w:val="0"/>
          <w:numId w:val="22"/>
        </w:numPr>
        <w:ind w:left="0" w:firstLine="709"/>
        <w:rPr>
          <w:rFonts w:cs="Times New Roman"/>
          <w:szCs w:val="26"/>
        </w:rPr>
      </w:pPr>
      <w:r w:rsidRPr="00BE1A29">
        <w:rPr>
          <w:rFonts w:cs="Times New Roman"/>
          <w:szCs w:val="26"/>
        </w:rPr>
        <w:t>для сохранения информации о пользователе на время использования сайта;</w:t>
      </w:r>
    </w:p>
    <w:p w14:paraId="570D3DDA" w14:textId="05C90D27" w:rsidR="00926723" w:rsidRPr="00BE1A29" w:rsidRDefault="00926723" w:rsidP="00A5118C">
      <w:pPr>
        <w:pStyle w:val="a0"/>
        <w:numPr>
          <w:ilvl w:val="0"/>
          <w:numId w:val="22"/>
        </w:numPr>
        <w:ind w:left="0" w:firstLine="709"/>
        <w:rPr>
          <w:rFonts w:cs="Times New Roman"/>
          <w:szCs w:val="26"/>
        </w:rPr>
      </w:pPr>
      <w:r w:rsidRPr="00BE1A29">
        <w:rPr>
          <w:rFonts w:cs="Times New Roman"/>
          <w:szCs w:val="26"/>
        </w:rPr>
        <w:t xml:space="preserve">для определения (распознавания) браузера и (или) устройства пользователя при каждом входе на сайт, сохранения настроек экрана </w:t>
      </w:r>
      <w:r w:rsidR="00160289">
        <w:rPr>
          <w:rFonts w:cs="Times New Roman"/>
          <w:szCs w:val="26"/>
        </w:rPr>
        <w:br/>
      </w:r>
      <w:r w:rsidRPr="00BE1A29">
        <w:rPr>
          <w:rFonts w:cs="Times New Roman"/>
          <w:szCs w:val="26"/>
        </w:rPr>
        <w:t>и браузера, сохранения логина и пароля пользователей для входа на сайт);</w:t>
      </w:r>
    </w:p>
    <w:p w14:paraId="625B378E" w14:textId="08CDF0AD" w:rsidR="00926723" w:rsidRPr="00A5118C" w:rsidRDefault="00926723" w:rsidP="00A5118C">
      <w:pPr>
        <w:pStyle w:val="a0"/>
        <w:numPr>
          <w:ilvl w:val="0"/>
          <w:numId w:val="22"/>
        </w:numPr>
        <w:ind w:left="0" w:firstLine="709"/>
        <w:rPr>
          <w:rFonts w:cs="Times New Roman"/>
          <w:szCs w:val="26"/>
        </w:rPr>
      </w:pPr>
      <w:r w:rsidRPr="00926723">
        <w:rPr>
          <w:rFonts w:cs="Times New Roman"/>
          <w:szCs w:val="26"/>
        </w:rPr>
        <w:t>для работы отдельных разделов и (или</w:t>
      </w:r>
      <w:r w:rsidR="000D1F45">
        <w:rPr>
          <w:rFonts w:cs="Times New Roman"/>
          <w:szCs w:val="26"/>
        </w:rPr>
        <w:t>)</w:t>
      </w:r>
      <w:r w:rsidRPr="00926723">
        <w:rPr>
          <w:rFonts w:cs="Times New Roman"/>
          <w:szCs w:val="26"/>
        </w:rPr>
        <w:t xml:space="preserve"> страниц сайта </w:t>
      </w:r>
      <w:r w:rsidR="00160289">
        <w:rPr>
          <w:rFonts w:cs="Times New Roman"/>
          <w:szCs w:val="26"/>
        </w:rPr>
        <w:br/>
      </w:r>
      <w:r w:rsidRPr="00A5118C">
        <w:rPr>
          <w:rFonts w:cs="Times New Roman"/>
          <w:szCs w:val="26"/>
        </w:rPr>
        <w:t xml:space="preserve">(где использование файлов </w:t>
      </w:r>
      <w:proofErr w:type="spellStart"/>
      <w:r w:rsidRPr="00A5118C">
        <w:rPr>
          <w:rFonts w:cs="Times New Roman"/>
          <w:szCs w:val="26"/>
        </w:rPr>
        <w:t>cookie</w:t>
      </w:r>
      <w:proofErr w:type="spellEnd"/>
      <w:r w:rsidRPr="00A5118C">
        <w:rPr>
          <w:rFonts w:cs="Times New Roman"/>
          <w:szCs w:val="26"/>
        </w:rPr>
        <w:t xml:space="preserve"> является необходимым);</w:t>
      </w:r>
    </w:p>
    <w:p w14:paraId="606F33F3" w14:textId="77777777" w:rsidR="00926723" w:rsidRPr="00926723" w:rsidRDefault="00926723" w:rsidP="00A5118C">
      <w:pPr>
        <w:pStyle w:val="a0"/>
        <w:numPr>
          <w:ilvl w:val="0"/>
          <w:numId w:val="22"/>
        </w:numPr>
        <w:ind w:left="0" w:firstLine="709"/>
        <w:rPr>
          <w:rFonts w:cs="Times New Roman"/>
          <w:szCs w:val="26"/>
        </w:rPr>
      </w:pPr>
      <w:r w:rsidRPr="00926723">
        <w:rPr>
          <w:rFonts w:cs="Times New Roman"/>
          <w:szCs w:val="26"/>
        </w:rPr>
        <w:t>для повышения качества обслуживания и обеспечения максимального удобства и комфорта пользователей, и исключительно для определения способов использования сайта или портала пользователями.</w:t>
      </w:r>
    </w:p>
    <w:p w14:paraId="2528EAAA" w14:textId="77777777" w:rsidR="00926723" w:rsidRPr="00926723" w:rsidRDefault="00926723" w:rsidP="00926723">
      <w:pPr>
        <w:pStyle w:val="a0"/>
        <w:ind w:firstLine="709"/>
        <w:rPr>
          <w:rFonts w:cs="Times New Roman"/>
          <w:szCs w:val="26"/>
        </w:rPr>
      </w:pPr>
      <w:r w:rsidRPr="00926723">
        <w:rPr>
          <w:rFonts w:cs="Times New Roman"/>
          <w:szCs w:val="26"/>
        </w:rPr>
        <w:t xml:space="preserve">Общество не использует файлы </w:t>
      </w:r>
      <w:proofErr w:type="spellStart"/>
      <w:r w:rsidRPr="00926723">
        <w:rPr>
          <w:rFonts w:cs="Times New Roman"/>
          <w:szCs w:val="26"/>
        </w:rPr>
        <w:t>cookie</w:t>
      </w:r>
      <w:proofErr w:type="spellEnd"/>
      <w:r w:rsidRPr="00926723">
        <w:rPr>
          <w:rFonts w:cs="Times New Roman"/>
          <w:szCs w:val="26"/>
        </w:rPr>
        <w:t xml:space="preserve"> сайта для идентификации пользователей, а исключительно для определения способов использования сайта или портала пользователями.</w:t>
      </w:r>
    </w:p>
    <w:p w14:paraId="2DBF3920" w14:textId="7C321DE5" w:rsidR="00926723" w:rsidRPr="00926723" w:rsidRDefault="00926723" w:rsidP="00926723">
      <w:pPr>
        <w:pStyle w:val="a0"/>
        <w:ind w:firstLine="709"/>
        <w:rPr>
          <w:rFonts w:cs="Times New Roman"/>
          <w:szCs w:val="26"/>
        </w:rPr>
      </w:pPr>
      <w:r w:rsidRPr="00926723">
        <w:rPr>
          <w:rFonts w:cs="Times New Roman"/>
          <w:szCs w:val="26"/>
        </w:rPr>
        <w:t xml:space="preserve">Через файлы </w:t>
      </w:r>
      <w:proofErr w:type="spellStart"/>
      <w:r w:rsidRPr="00926723">
        <w:rPr>
          <w:rFonts w:cs="Times New Roman"/>
          <w:szCs w:val="26"/>
        </w:rPr>
        <w:t>cookie</w:t>
      </w:r>
      <w:proofErr w:type="spellEnd"/>
      <w:r w:rsidRPr="00926723">
        <w:rPr>
          <w:rFonts w:cs="Times New Roman"/>
          <w:szCs w:val="26"/>
        </w:rPr>
        <w:t xml:space="preserve"> Общество может собирать следующую информацию </w:t>
      </w:r>
      <w:r w:rsidR="00160289">
        <w:rPr>
          <w:rFonts w:cs="Times New Roman"/>
          <w:szCs w:val="26"/>
        </w:rPr>
        <w:br/>
      </w:r>
      <w:r w:rsidRPr="00926723">
        <w:rPr>
          <w:rFonts w:cs="Times New Roman"/>
          <w:szCs w:val="26"/>
        </w:rPr>
        <w:t xml:space="preserve">о пользователях сайта, в том числе автоматически получаемые </w:t>
      </w:r>
      <w:proofErr w:type="spellStart"/>
      <w:r w:rsidRPr="00926723">
        <w:rPr>
          <w:rFonts w:cs="Times New Roman"/>
          <w:szCs w:val="26"/>
        </w:rPr>
        <w:t>http</w:t>
      </w:r>
      <w:proofErr w:type="spellEnd"/>
      <w:r w:rsidRPr="00926723">
        <w:rPr>
          <w:rFonts w:cs="Times New Roman"/>
          <w:szCs w:val="26"/>
        </w:rPr>
        <w:t xml:space="preserve">-сервером </w:t>
      </w:r>
      <w:r w:rsidR="00160289">
        <w:rPr>
          <w:rFonts w:cs="Times New Roman"/>
          <w:szCs w:val="26"/>
        </w:rPr>
        <w:br/>
      </w:r>
      <w:r w:rsidRPr="00926723">
        <w:rPr>
          <w:rFonts w:cs="Times New Roman"/>
          <w:szCs w:val="26"/>
        </w:rPr>
        <w:t xml:space="preserve">при доступе Пользователя к Сервису Общества: </w:t>
      </w:r>
    </w:p>
    <w:p w14:paraId="1BFF5166" w14:textId="77777777" w:rsidR="00926723" w:rsidRPr="00926723" w:rsidRDefault="00926723" w:rsidP="00A5118C">
      <w:pPr>
        <w:pStyle w:val="a0"/>
        <w:numPr>
          <w:ilvl w:val="0"/>
          <w:numId w:val="23"/>
        </w:numPr>
        <w:ind w:left="0" w:firstLine="709"/>
        <w:rPr>
          <w:rFonts w:cs="Times New Roman"/>
          <w:szCs w:val="26"/>
        </w:rPr>
      </w:pPr>
      <w:r w:rsidRPr="00926723">
        <w:rPr>
          <w:rFonts w:cs="Times New Roman"/>
          <w:szCs w:val="26"/>
        </w:rPr>
        <w:t>IP-адрес;</w:t>
      </w:r>
    </w:p>
    <w:p w14:paraId="2CE2888D" w14:textId="759D9952" w:rsidR="00926723" w:rsidRPr="00926723" w:rsidRDefault="00926723" w:rsidP="00A5118C">
      <w:pPr>
        <w:pStyle w:val="a0"/>
        <w:numPr>
          <w:ilvl w:val="0"/>
          <w:numId w:val="23"/>
        </w:numPr>
        <w:ind w:left="0" w:firstLine="709"/>
        <w:rPr>
          <w:rFonts w:cs="Times New Roman"/>
          <w:szCs w:val="26"/>
        </w:rPr>
      </w:pPr>
      <w:r w:rsidRPr="00926723">
        <w:rPr>
          <w:rFonts w:cs="Times New Roman"/>
          <w:szCs w:val="26"/>
        </w:rPr>
        <w:t xml:space="preserve">тип браузера и устройства, с которого выполняется вход на сайт </w:t>
      </w:r>
      <w:r w:rsidR="00160289">
        <w:rPr>
          <w:rFonts w:cs="Times New Roman"/>
          <w:szCs w:val="26"/>
        </w:rPr>
        <w:br/>
      </w:r>
      <w:r w:rsidRPr="00926723">
        <w:rPr>
          <w:rFonts w:cs="Times New Roman"/>
          <w:szCs w:val="26"/>
        </w:rPr>
        <w:t>или портал;</w:t>
      </w:r>
    </w:p>
    <w:p w14:paraId="099D628A" w14:textId="77777777" w:rsidR="00926723" w:rsidRPr="00926723" w:rsidRDefault="00926723" w:rsidP="00A5118C">
      <w:pPr>
        <w:pStyle w:val="a0"/>
        <w:numPr>
          <w:ilvl w:val="0"/>
          <w:numId w:val="23"/>
        </w:numPr>
        <w:ind w:left="0" w:firstLine="709"/>
        <w:rPr>
          <w:rFonts w:cs="Times New Roman"/>
          <w:szCs w:val="26"/>
        </w:rPr>
      </w:pPr>
      <w:r w:rsidRPr="00926723">
        <w:rPr>
          <w:rFonts w:cs="Times New Roman"/>
          <w:szCs w:val="26"/>
        </w:rPr>
        <w:lastRenderedPageBreak/>
        <w:t>операционная система к информационно-телекоммуникационной сети «Интернет»;</w:t>
      </w:r>
    </w:p>
    <w:p w14:paraId="75DA0F63" w14:textId="07FD3165" w:rsidR="00926723" w:rsidRPr="00926723" w:rsidRDefault="00926723" w:rsidP="00A5118C">
      <w:pPr>
        <w:pStyle w:val="a0"/>
        <w:numPr>
          <w:ilvl w:val="0"/>
          <w:numId w:val="23"/>
        </w:numPr>
        <w:ind w:left="0" w:firstLine="709"/>
        <w:rPr>
          <w:rFonts w:cs="Times New Roman"/>
          <w:szCs w:val="26"/>
        </w:rPr>
      </w:pPr>
      <w:r w:rsidRPr="00926723">
        <w:rPr>
          <w:rFonts w:cs="Times New Roman"/>
          <w:szCs w:val="26"/>
        </w:rPr>
        <w:t xml:space="preserve">информация о территории, на которой выполняется вход на сайт </w:t>
      </w:r>
      <w:r w:rsidR="00160289">
        <w:rPr>
          <w:rFonts w:cs="Times New Roman"/>
          <w:szCs w:val="26"/>
        </w:rPr>
        <w:br/>
      </w:r>
      <w:r w:rsidRPr="00926723">
        <w:rPr>
          <w:rFonts w:cs="Times New Roman"/>
          <w:szCs w:val="26"/>
        </w:rPr>
        <w:t>или портал;</w:t>
      </w:r>
    </w:p>
    <w:p w14:paraId="498D3F34" w14:textId="77777777" w:rsidR="00926723" w:rsidRPr="00926723" w:rsidRDefault="00926723" w:rsidP="00A5118C">
      <w:pPr>
        <w:pStyle w:val="a0"/>
        <w:numPr>
          <w:ilvl w:val="0"/>
          <w:numId w:val="23"/>
        </w:numPr>
        <w:ind w:left="0" w:firstLine="709"/>
        <w:rPr>
          <w:rFonts w:cs="Times New Roman"/>
          <w:szCs w:val="26"/>
        </w:rPr>
      </w:pPr>
      <w:r w:rsidRPr="00926723">
        <w:rPr>
          <w:rFonts w:cs="Times New Roman"/>
          <w:szCs w:val="26"/>
        </w:rPr>
        <w:t>дата и время посещения сайта или портала;</w:t>
      </w:r>
    </w:p>
    <w:p w14:paraId="4ABE79A5" w14:textId="77777777" w:rsidR="00926723" w:rsidRPr="00926723" w:rsidRDefault="00926723" w:rsidP="00A5118C">
      <w:pPr>
        <w:pStyle w:val="a0"/>
        <w:numPr>
          <w:ilvl w:val="0"/>
          <w:numId w:val="23"/>
        </w:numPr>
        <w:ind w:left="0" w:firstLine="709"/>
        <w:rPr>
          <w:rFonts w:cs="Times New Roman"/>
          <w:szCs w:val="26"/>
        </w:rPr>
      </w:pPr>
      <w:r w:rsidRPr="00926723">
        <w:rPr>
          <w:rFonts w:cs="Times New Roman"/>
          <w:szCs w:val="26"/>
        </w:rPr>
        <w:t>возможное количество совершенных пользователем «кликов» компьютерной мышью.</w:t>
      </w:r>
    </w:p>
    <w:p w14:paraId="084D7AEC" w14:textId="74D63DD6" w:rsidR="00926723" w:rsidRPr="00926723" w:rsidRDefault="00926723" w:rsidP="00926723">
      <w:pPr>
        <w:pStyle w:val="a0"/>
        <w:ind w:firstLine="709"/>
        <w:rPr>
          <w:rFonts w:cs="Times New Roman"/>
          <w:szCs w:val="26"/>
        </w:rPr>
      </w:pPr>
      <w:r w:rsidRPr="00926723">
        <w:rPr>
          <w:rFonts w:cs="Times New Roman"/>
          <w:szCs w:val="26"/>
        </w:rPr>
        <w:t xml:space="preserve">На сайте расположены уведомления о сборе и обработке данных файлов </w:t>
      </w:r>
      <w:proofErr w:type="spellStart"/>
      <w:r w:rsidRPr="00926723">
        <w:rPr>
          <w:rFonts w:cs="Times New Roman"/>
          <w:szCs w:val="26"/>
        </w:rPr>
        <w:t>cookie</w:t>
      </w:r>
      <w:proofErr w:type="spellEnd"/>
      <w:r w:rsidRPr="00926723">
        <w:rPr>
          <w:rFonts w:cs="Times New Roman"/>
          <w:szCs w:val="26"/>
        </w:rPr>
        <w:t xml:space="preserve"> и ссылка на Политику, а также подтверждение принятия условий обработки </w:t>
      </w:r>
      <w:r w:rsidR="00160289">
        <w:rPr>
          <w:rFonts w:cs="Times New Roman"/>
          <w:szCs w:val="26"/>
        </w:rPr>
        <w:br/>
      </w:r>
      <w:r w:rsidRPr="00926723">
        <w:rPr>
          <w:rFonts w:cs="Times New Roman"/>
          <w:szCs w:val="26"/>
        </w:rPr>
        <w:t xml:space="preserve">либо закрытия уведомления. </w:t>
      </w:r>
    </w:p>
    <w:p w14:paraId="1F716A41" w14:textId="2997713F" w:rsidR="00926723" w:rsidRPr="00926723" w:rsidRDefault="00926723" w:rsidP="00926723">
      <w:pPr>
        <w:pStyle w:val="a0"/>
        <w:ind w:firstLine="709"/>
        <w:rPr>
          <w:rFonts w:cs="Times New Roman"/>
          <w:szCs w:val="26"/>
        </w:rPr>
      </w:pPr>
      <w:r w:rsidRPr="00926723">
        <w:rPr>
          <w:rFonts w:cs="Times New Roman"/>
          <w:szCs w:val="26"/>
        </w:rPr>
        <w:t xml:space="preserve">При работе с сайтом или порталом пользователи могут ознакомиться с тем, какие именно файлы </w:t>
      </w:r>
      <w:proofErr w:type="spellStart"/>
      <w:r w:rsidRPr="00926723">
        <w:rPr>
          <w:rFonts w:cs="Times New Roman"/>
          <w:szCs w:val="26"/>
        </w:rPr>
        <w:t>cookie</w:t>
      </w:r>
      <w:proofErr w:type="spellEnd"/>
      <w:r w:rsidRPr="00926723">
        <w:rPr>
          <w:rFonts w:cs="Times New Roman"/>
          <w:szCs w:val="26"/>
        </w:rPr>
        <w:t xml:space="preserve"> на устройстве, с которого совершается вход на сайт, </w:t>
      </w:r>
      <w:r w:rsidR="00160289">
        <w:rPr>
          <w:rFonts w:cs="Times New Roman"/>
          <w:szCs w:val="26"/>
        </w:rPr>
        <w:br/>
      </w:r>
      <w:r w:rsidRPr="00926723">
        <w:rPr>
          <w:rFonts w:cs="Times New Roman"/>
          <w:szCs w:val="26"/>
        </w:rPr>
        <w:t xml:space="preserve">и (или) удалить уже загруженные ранее файлы </w:t>
      </w:r>
      <w:proofErr w:type="spellStart"/>
      <w:r w:rsidRPr="00926723">
        <w:rPr>
          <w:rFonts w:cs="Times New Roman"/>
          <w:szCs w:val="26"/>
        </w:rPr>
        <w:t>cookie</w:t>
      </w:r>
      <w:proofErr w:type="spellEnd"/>
      <w:r w:rsidRPr="00926723">
        <w:rPr>
          <w:rFonts w:cs="Times New Roman"/>
          <w:szCs w:val="26"/>
        </w:rPr>
        <w:t xml:space="preserve"> путем изменения настроек своего браузера.</w:t>
      </w:r>
    </w:p>
    <w:p w14:paraId="22402CC4" w14:textId="127D0BFA" w:rsidR="00E61660" w:rsidRPr="001A5732" w:rsidRDefault="00304418" w:rsidP="00A5118C">
      <w:pPr>
        <w:pStyle w:val="10"/>
      </w:pPr>
      <w:bookmarkStart w:id="119" w:name="_Toc195624095"/>
      <w:bookmarkStart w:id="120" w:name="_Toc195624149"/>
      <w:bookmarkStart w:id="121" w:name="_Toc195624201"/>
      <w:bookmarkStart w:id="122" w:name="_Toc195624476"/>
      <w:bookmarkStart w:id="123" w:name="_Toc195624096"/>
      <w:bookmarkStart w:id="124" w:name="_Toc195624150"/>
      <w:bookmarkStart w:id="125" w:name="_Toc195624202"/>
      <w:bookmarkStart w:id="126" w:name="_Toc195624477"/>
      <w:bookmarkStart w:id="127" w:name="_Toc195624097"/>
      <w:bookmarkStart w:id="128" w:name="_Toc195624151"/>
      <w:bookmarkStart w:id="129" w:name="_Toc195624203"/>
      <w:bookmarkStart w:id="130" w:name="_Toc195624478"/>
      <w:bookmarkStart w:id="131" w:name="_Toc195624098"/>
      <w:bookmarkStart w:id="132" w:name="_Toc195624152"/>
      <w:bookmarkStart w:id="133" w:name="_Toc195624204"/>
      <w:bookmarkStart w:id="134" w:name="_Toc195624479"/>
      <w:bookmarkStart w:id="135" w:name="_Toc195624099"/>
      <w:bookmarkStart w:id="136" w:name="_Toc195624153"/>
      <w:bookmarkStart w:id="137" w:name="_Toc195624205"/>
      <w:bookmarkStart w:id="138" w:name="_Toc195624480"/>
      <w:bookmarkStart w:id="139" w:name="_Toc195624100"/>
      <w:bookmarkStart w:id="140" w:name="_Toc195624154"/>
      <w:bookmarkStart w:id="141" w:name="_Toc195624206"/>
      <w:bookmarkStart w:id="142" w:name="_Toc195624481"/>
      <w:bookmarkStart w:id="143" w:name="_Toc195624101"/>
      <w:bookmarkStart w:id="144" w:name="_Toc195624155"/>
      <w:bookmarkStart w:id="145" w:name="_Toc195624207"/>
      <w:bookmarkStart w:id="146" w:name="_Toc195624482"/>
      <w:bookmarkStart w:id="147" w:name="_Toc195624102"/>
      <w:bookmarkStart w:id="148" w:name="_Toc195624156"/>
      <w:bookmarkStart w:id="149" w:name="_Toc195624208"/>
      <w:bookmarkStart w:id="150" w:name="_Toc195624483"/>
      <w:bookmarkStart w:id="151" w:name="_Toc195624103"/>
      <w:bookmarkStart w:id="152" w:name="_Toc195624157"/>
      <w:bookmarkStart w:id="153" w:name="_Toc195624209"/>
      <w:bookmarkStart w:id="154" w:name="_Toc195624484"/>
      <w:bookmarkStart w:id="155" w:name="_Toc195624104"/>
      <w:bookmarkStart w:id="156" w:name="_Toc195624158"/>
      <w:bookmarkStart w:id="157" w:name="_Toc195624210"/>
      <w:bookmarkStart w:id="158" w:name="_Toc195624485"/>
      <w:bookmarkStart w:id="159" w:name="_Toc195624105"/>
      <w:bookmarkStart w:id="160" w:name="_Toc195624159"/>
      <w:bookmarkStart w:id="161" w:name="_Toc195624211"/>
      <w:bookmarkStart w:id="162" w:name="_Toc195624486"/>
      <w:bookmarkStart w:id="163" w:name="_Toc195624106"/>
      <w:bookmarkStart w:id="164" w:name="_Toc195624160"/>
      <w:bookmarkStart w:id="165" w:name="_Toc195624212"/>
      <w:bookmarkStart w:id="166" w:name="_Toc195624487"/>
      <w:bookmarkStart w:id="167" w:name="_Toc195624107"/>
      <w:bookmarkStart w:id="168" w:name="_Toc195624161"/>
      <w:bookmarkStart w:id="169" w:name="_Toc195624213"/>
      <w:bookmarkStart w:id="170" w:name="_Toc195624488"/>
      <w:bookmarkStart w:id="171" w:name="_Toc19578471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0E53C3">
        <w:t>Обеспечение</w:t>
      </w:r>
      <w:r w:rsidRPr="001A5732">
        <w:t xml:space="preserve"> </w:t>
      </w:r>
      <w:r w:rsidR="00406A0F">
        <w:t xml:space="preserve">конфиденциальности и </w:t>
      </w:r>
      <w:r w:rsidRPr="001A5732">
        <w:t>безопасности персональных данных</w:t>
      </w:r>
      <w:bookmarkEnd w:id="171"/>
    </w:p>
    <w:p w14:paraId="59C4D566" w14:textId="3C3B0C2B" w:rsidR="00406A0F" w:rsidRDefault="00406A0F" w:rsidP="005B3431">
      <w:pPr>
        <w:pStyle w:val="a0"/>
        <w:ind w:firstLine="709"/>
        <w:rPr>
          <w:rFonts w:cs="Times New Roman"/>
          <w:szCs w:val="26"/>
        </w:rPr>
      </w:pPr>
      <w:r>
        <w:rPr>
          <w:rFonts w:cs="Times New Roman"/>
          <w:szCs w:val="26"/>
        </w:rPr>
        <w:t>С целью</w:t>
      </w:r>
      <w:r w:rsidRPr="00406A0F">
        <w:rPr>
          <w:rFonts w:cs="Times New Roman"/>
          <w:szCs w:val="26"/>
        </w:rPr>
        <w:t xml:space="preserve"> обеспечения конфиденциальности и бе</w:t>
      </w:r>
      <w:r>
        <w:rPr>
          <w:rFonts w:cs="Times New Roman"/>
          <w:szCs w:val="26"/>
        </w:rPr>
        <w:t xml:space="preserve">зопасности </w:t>
      </w:r>
      <w:proofErr w:type="spellStart"/>
      <w:r>
        <w:rPr>
          <w:rFonts w:cs="Times New Roman"/>
          <w:szCs w:val="26"/>
        </w:rPr>
        <w:t>ПДн</w:t>
      </w:r>
      <w:proofErr w:type="spellEnd"/>
      <w:r>
        <w:rPr>
          <w:rFonts w:cs="Times New Roman"/>
          <w:szCs w:val="26"/>
        </w:rPr>
        <w:t>, с</w:t>
      </w:r>
      <w:r w:rsidRPr="00406A0F">
        <w:rPr>
          <w:rFonts w:cs="Times New Roman"/>
          <w:szCs w:val="26"/>
        </w:rPr>
        <w:t xml:space="preserve">убъектов </w:t>
      </w:r>
      <w:proofErr w:type="spellStart"/>
      <w:r>
        <w:rPr>
          <w:rFonts w:cs="Times New Roman"/>
          <w:szCs w:val="26"/>
        </w:rPr>
        <w:t>ПДн</w:t>
      </w:r>
      <w:proofErr w:type="spellEnd"/>
      <w:r w:rsidRPr="00406A0F">
        <w:rPr>
          <w:rFonts w:cs="Times New Roman"/>
          <w:szCs w:val="26"/>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Pr>
          <w:rFonts w:cs="Times New Roman"/>
          <w:szCs w:val="26"/>
        </w:rPr>
        <w:t>ПДн</w:t>
      </w:r>
      <w:proofErr w:type="spellEnd"/>
      <w:r w:rsidRPr="00406A0F">
        <w:rPr>
          <w:rFonts w:cs="Times New Roman"/>
          <w:szCs w:val="26"/>
        </w:rPr>
        <w:t xml:space="preserve">, а также от иных неправомерных действий в отношении персональных данных </w:t>
      </w:r>
      <w:r>
        <w:rPr>
          <w:rFonts w:cs="Times New Roman"/>
          <w:szCs w:val="26"/>
        </w:rPr>
        <w:t xml:space="preserve">Обществом </w:t>
      </w:r>
      <w:r w:rsidRPr="00406A0F">
        <w:rPr>
          <w:rFonts w:cs="Times New Roman"/>
          <w:szCs w:val="26"/>
        </w:rPr>
        <w:t>принимаются необходимые правовые, организационные и технические меры</w:t>
      </w:r>
      <w:r>
        <w:rPr>
          <w:rFonts w:cs="Times New Roman"/>
          <w:szCs w:val="26"/>
        </w:rPr>
        <w:t>.</w:t>
      </w:r>
      <w:r w:rsidRPr="00406A0F">
        <w:rPr>
          <w:rFonts w:cs="Times New Roman"/>
          <w:szCs w:val="26"/>
        </w:rPr>
        <w:t xml:space="preserve"> </w:t>
      </w:r>
    </w:p>
    <w:p w14:paraId="4287B48A" w14:textId="77777777" w:rsidR="00F67449" w:rsidRPr="00745F38" w:rsidRDefault="00304418" w:rsidP="005B3431">
      <w:pPr>
        <w:pStyle w:val="a0"/>
        <w:ind w:firstLine="709"/>
        <w:rPr>
          <w:rFonts w:cs="Times New Roman"/>
          <w:szCs w:val="26"/>
        </w:rPr>
      </w:pPr>
      <w:r w:rsidRPr="00745F38">
        <w:rPr>
          <w:rFonts w:cs="Times New Roman"/>
          <w:szCs w:val="26"/>
        </w:rPr>
        <w:t xml:space="preserve">В </w:t>
      </w:r>
      <w:r>
        <w:rPr>
          <w:rFonts w:cs="Times New Roman"/>
          <w:szCs w:val="26"/>
        </w:rPr>
        <w:t>Обществе</w:t>
      </w:r>
      <w:r w:rsidRPr="00745F38">
        <w:rPr>
          <w:rFonts w:cs="Times New Roman"/>
          <w:szCs w:val="26"/>
        </w:rPr>
        <w:t xml:space="preserve"> </w:t>
      </w:r>
      <w:r w:rsidR="00155C8B">
        <w:rPr>
          <w:rFonts w:cs="Times New Roman"/>
          <w:szCs w:val="26"/>
        </w:rPr>
        <w:t xml:space="preserve">определены и </w:t>
      </w:r>
      <w:r w:rsidRPr="00745F38">
        <w:rPr>
          <w:rFonts w:cs="Times New Roman"/>
          <w:szCs w:val="26"/>
        </w:rPr>
        <w:t xml:space="preserve">реализуются следующие требования законодательства в области </w:t>
      </w:r>
      <w:r>
        <w:rPr>
          <w:rFonts w:cs="Times New Roman"/>
          <w:szCs w:val="26"/>
        </w:rPr>
        <w:t xml:space="preserve">защиты </w:t>
      </w:r>
      <w:proofErr w:type="spellStart"/>
      <w:r>
        <w:rPr>
          <w:rFonts w:cs="Times New Roman"/>
          <w:szCs w:val="26"/>
        </w:rPr>
        <w:t>ПДн</w:t>
      </w:r>
      <w:proofErr w:type="spellEnd"/>
      <w:r w:rsidRPr="00745F38">
        <w:rPr>
          <w:rFonts w:cs="Times New Roman"/>
          <w:szCs w:val="26"/>
        </w:rPr>
        <w:t>:</w:t>
      </w:r>
    </w:p>
    <w:p w14:paraId="6B25EA79" w14:textId="77777777" w:rsidR="00F67449" w:rsidRPr="00745F38" w:rsidRDefault="00304418" w:rsidP="00A5118C">
      <w:pPr>
        <w:pStyle w:val="a0"/>
        <w:numPr>
          <w:ilvl w:val="0"/>
          <w:numId w:val="1"/>
        </w:numPr>
        <w:tabs>
          <w:tab w:val="clear" w:pos="2269"/>
          <w:tab w:val="left" w:pos="-851"/>
          <w:tab w:val="left" w:pos="1134"/>
        </w:tabs>
        <w:ind w:left="0" w:firstLine="709"/>
        <w:rPr>
          <w:szCs w:val="26"/>
        </w:rPr>
      </w:pPr>
      <w:r w:rsidRPr="00745F38">
        <w:rPr>
          <w:szCs w:val="26"/>
        </w:rPr>
        <w:t xml:space="preserve">требования о соблюдении конфиденциальности </w:t>
      </w:r>
      <w:proofErr w:type="spellStart"/>
      <w:r>
        <w:rPr>
          <w:szCs w:val="26"/>
        </w:rPr>
        <w:t>ПДн</w:t>
      </w:r>
      <w:proofErr w:type="spellEnd"/>
      <w:r w:rsidRPr="00745F38">
        <w:rPr>
          <w:szCs w:val="26"/>
        </w:rPr>
        <w:t>;</w:t>
      </w:r>
    </w:p>
    <w:p w14:paraId="28A103B8" w14:textId="617A2215" w:rsidR="00F67449" w:rsidRDefault="00304418" w:rsidP="00A5118C">
      <w:pPr>
        <w:pStyle w:val="a0"/>
        <w:numPr>
          <w:ilvl w:val="0"/>
          <w:numId w:val="1"/>
        </w:numPr>
        <w:tabs>
          <w:tab w:val="clear" w:pos="2269"/>
          <w:tab w:val="left" w:pos="-851"/>
          <w:tab w:val="left" w:pos="1134"/>
        </w:tabs>
        <w:ind w:left="0" w:firstLine="709"/>
        <w:rPr>
          <w:szCs w:val="26"/>
        </w:rPr>
      </w:pPr>
      <w:r w:rsidRPr="00745F38">
        <w:rPr>
          <w:szCs w:val="26"/>
        </w:rPr>
        <w:t xml:space="preserve">требования к защите </w:t>
      </w:r>
      <w:proofErr w:type="spellStart"/>
      <w:r>
        <w:rPr>
          <w:szCs w:val="26"/>
        </w:rPr>
        <w:t>ПДн</w:t>
      </w:r>
      <w:proofErr w:type="spellEnd"/>
      <w:r w:rsidRPr="00745F38">
        <w:rPr>
          <w:szCs w:val="26"/>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Pr>
          <w:szCs w:val="26"/>
        </w:rPr>
        <w:t>ПДн</w:t>
      </w:r>
      <w:proofErr w:type="spellEnd"/>
      <w:r w:rsidRPr="00745F38">
        <w:rPr>
          <w:szCs w:val="26"/>
        </w:rPr>
        <w:t xml:space="preserve">, а также от иных неправомерных действий </w:t>
      </w:r>
      <w:r w:rsidR="009647EF">
        <w:rPr>
          <w:szCs w:val="26"/>
        </w:rPr>
        <w:br/>
      </w:r>
      <w:r w:rsidRPr="00745F38">
        <w:rPr>
          <w:szCs w:val="26"/>
        </w:rPr>
        <w:t xml:space="preserve">в отношении </w:t>
      </w:r>
      <w:proofErr w:type="spellStart"/>
      <w:r>
        <w:rPr>
          <w:szCs w:val="26"/>
        </w:rPr>
        <w:t>ПДн</w:t>
      </w:r>
      <w:proofErr w:type="spellEnd"/>
      <w:r w:rsidRPr="00745F38">
        <w:rPr>
          <w:szCs w:val="26"/>
        </w:rPr>
        <w:t>;</w:t>
      </w:r>
    </w:p>
    <w:p w14:paraId="441862B7" w14:textId="5F513EFB" w:rsidR="00F67449" w:rsidRPr="00745F38" w:rsidRDefault="00304418" w:rsidP="00A5118C">
      <w:pPr>
        <w:pStyle w:val="a0"/>
        <w:numPr>
          <w:ilvl w:val="0"/>
          <w:numId w:val="1"/>
        </w:numPr>
        <w:tabs>
          <w:tab w:val="clear" w:pos="2269"/>
          <w:tab w:val="left" w:pos="-851"/>
          <w:tab w:val="left" w:pos="1134"/>
        </w:tabs>
        <w:ind w:left="0" w:firstLine="709"/>
        <w:rPr>
          <w:szCs w:val="26"/>
        </w:rPr>
      </w:pPr>
      <w:r>
        <w:rPr>
          <w:szCs w:val="26"/>
        </w:rPr>
        <w:t xml:space="preserve">требования об обязанности </w:t>
      </w:r>
      <w:r w:rsidR="00E61660">
        <w:rPr>
          <w:szCs w:val="26"/>
        </w:rPr>
        <w:t>Общества</w:t>
      </w:r>
      <w:r w:rsidR="000E53C3">
        <w:rPr>
          <w:szCs w:val="26"/>
        </w:rPr>
        <w:t xml:space="preserve"> при сборе </w:t>
      </w:r>
      <w:proofErr w:type="spellStart"/>
      <w:r w:rsidR="000E53C3">
        <w:rPr>
          <w:szCs w:val="26"/>
        </w:rPr>
        <w:t>ПДн</w:t>
      </w:r>
      <w:proofErr w:type="spellEnd"/>
      <w:r w:rsidR="000E53C3">
        <w:rPr>
          <w:szCs w:val="26"/>
        </w:rPr>
        <w:t>, установленных с</w:t>
      </w:r>
      <w:r w:rsidR="00A5118C">
        <w:rPr>
          <w:szCs w:val="26"/>
        </w:rPr>
        <w:t xml:space="preserve">татьей </w:t>
      </w:r>
      <w:r>
        <w:rPr>
          <w:szCs w:val="26"/>
        </w:rPr>
        <w:t xml:space="preserve">18 </w:t>
      </w:r>
      <w:r w:rsidR="005A1436">
        <w:rPr>
          <w:rFonts w:cs="Times New Roman"/>
          <w:szCs w:val="26"/>
        </w:rPr>
        <w:t>Закона о персональных данных.</w:t>
      </w:r>
    </w:p>
    <w:p w14:paraId="768FDB25" w14:textId="26FF303D" w:rsidR="00F67449" w:rsidRPr="00745F38" w:rsidRDefault="00304418" w:rsidP="005B3431">
      <w:pPr>
        <w:pStyle w:val="a0"/>
        <w:ind w:firstLine="709"/>
        <w:rPr>
          <w:rFonts w:cs="Times New Roman"/>
          <w:szCs w:val="26"/>
        </w:rPr>
      </w:pPr>
      <w:r w:rsidRPr="00745F38">
        <w:rPr>
          <w:rFonts w:cs="Times New Roman"/>
          <w:szCs w:val="26"/>
        </w:rPr>
        <w:t xml:space="preserve">В соответствии с </w:t>
      </w:r>
      <w:r w:rsidR="005A1436">
        <w:rPr>
          <w:rFonts w:cs="Times New Roman"/>
          <w:szCs w:val="26"/>
        </w:rPr>
        <w:t xml:space="preserve">Законом о персональных данных </w:t>
      </w:r>
      <w:r>
        <w:rPr>
          <w:rFonts w:cs="Times New Roman"/>
          <w:szCs w:val="26"/>
        </w:rPr>
        <w:t>Общество</w:t>
      </w:r>
      <w:r w:rsidRPr="00745F38">
        <w:rPr>
          <w:rFonts w:cs="Times New Roman"/>
          <w:szCs w:val="26"/>
        </w:rPr>
        <w:t xml:space="preserve"> определяет состав и перечень мер, необходимых и достаточных для обеспечения выполнения обязанностей, предусмотренных законодательством в области </w:t>
      </w:r>
      <w:proofErr w:type="spellStart"/>
      <w:r>
        <w:rPr>
          <w:rFonts w:cs="Times New Roman"/>
          <w:szCs w:val="26"/>
        </w:rPr>
        <w:t>ПДн</w:t>
      </w:r>
      <w:proofErr w:type="spellEnd"/>
      <w:r w:rsidR="00AB642D">
        <w:rPr>
          <w:rFonts w:cs="Times New Roman"/>
          <w:szCs w:val="26"/>
        </w:rPr>
        <w:t>, в</w:t>
      </w:r>
      <w:r w:rsidRPr="00745F38">
        <w:rPr>
          <w:rFonts w:cs="Times New Roman"/>
          <w:szCs w:val="26"/>
        </w:rPr>
        <w:t xml:space="preserve"> частности:</w:t>
      </w:r>
      <w:r w:rsidR="009647EF">
        <w:rPr>
          <w:rFonts w:cs="Times New Roman"/>
          <w:szCs w:val="26"/>
        </w:rPr>
        <w:t xml:space="preserve"> </w:t>
      </w:r>
    </w:p>
    <w:p w14:paraId="07D72463" w14:textId="7F67539D" w:rsidR="00F67449" w:rsidRPr="008612AD" w:rsidRDefault="00304418" w:rsidP="00A5118C">
      <w:pPr>
        <w:pStyle w:val="a0"/>
        <w:numPr>
          <w:ilvl w:val="0"/>
          <w:numId w:val="1"/>
        </w:numPr>
        <w:tabs>
          <w:tab w:val="clear" w:pos="2269"/>
          <w:tab w:val="left" w:pos="-851"/>
          <w:tab w:val="left" w:pos="1134"/>
        </w:tabs>
        <w:ind w:left="0" w:firstLine="709"/>
        <w:rPr>
          <w:szCs w:val="26"/>
        </w:rPr>
      </w:pPr>
      <w:r w:rsidRPr="008612AD">
        <w:rPr>
          <w:szCs w:val="26"/>
        </w:rPr>
        <w:t>в Обществе назначен</w:t>
      </w:r>
      <w:r w:rsidR="008612AD" w:rsidRPr="008612AD">
        <w:rPr>
          <w:szCs w:val="26"/>
        </w:rPr>
        <w:t xml:space="preserve">о лицо, ответственное за организацию обработки персональных данных, а также определены </w:t>
      </w:r>
      <w:r w:rsidR="008612AD">
        <w:rPr>
          <w:szCs w:val="26"/>
        </w:rPr>
        <w:t>лица,</w:t>
      </w:r>
      <w:r w:rsidRPr="008612AD">
        <w:rPr>
          <w:szCs w:val="26"/>
        </w:rPr>
        <w:t xml:space="preserve"> ответственные за обработку и защиту </w:t>
      </w:r>
      <w:proofErr w:type="spellStart"/>
      <w:r w:rsidRPr="008612AD">
        <w:rPr>
          <w:szCs w:val="26"/>
        </w:rPr>
        <w:t>ПДн</w:t>
      </w:r>
      <w:proofErr w:type="spellEnd"/>
      <w:r w:rsidRPr="008612AD">
        <w:rPr>
          <w:szCs w:val="26"/>
        </w:rPr>
        <w:t>;</w:t>
      </w:r>
    </w:p>
    <w:p w14:paraId="639BACE0" w14:textId="77777777" w:rsidR="00F67449" w:rsidRPr="009B3E32" w:rsidRDefault="00304418" w:rsidP="00A5118C">
      <w:pPr>
        <w:pStyle w:val="a0"/>
        <w:numPr>
          <w:ilvl w:val="0"/>
          <w:numId w:val="1"/>
        </w:numPr>
        <w:tabs>
          <w:tab w:val="clear" w:pos="2269"/>
          <w:tab w:val="left" w:pos="-851"/>
          <w:tab w:val="left" w:pos="1134"/>
        </w:tabs>
        <w:ind w:left="0" w:firstLine="709"/>
        <w:rPr>
          <w:szCs w:val="26"/>
        </w:rPr>
      </w:pPr>
      <w:r w:rsidRPr="009B3E32">
        <w:rPr>
          <w:szCs w:val="26"/>
        </w:rPr>
        <w:t>определен</w:t>
      </w:r>
      <w:r w:rsidR="003E4A55">
        <w:rPr>
          <w:szCs w:val="26"/>
        </w:rPr>
        <w:t>ы</w:t>
      </w:r>
      <w:r w:rsidRPr="009B3E32">
        <w:rPr>
          <w:szCs w:val="26"/>
        </w:rPr>
        <w:t xml:space="preserve"> </w:t>
      </w:r>
      <w:r w:rsidRPr="004E0D98">
        <w:rPr>
          <w:szCs w:val="26"/>
        </w:rPr>
        <w:t>угроз</w:t>
      </w:r>
      <w:r w:rsidR="003E4A55" w:rsidRPr="004E0D98">
        <w:rPr>
          <w:szCs w:val="26"/>
        </w:rPr>
        <w:t>ы</w:t>
      </w:r>
      <w:r w:rsidRPr="004E0D98">
        <w:rPr>
          <w:szCs w:val="26"/>
        </w:rPr>
        <w:t xml:space="preserve"> безопасности </w:t>
      </w:r>
      <w:proofErr w:type="spellStart"/>
      <w:r w:rsidRPr="004E0D98">
        <w:rPr>
          <w:szCs w:val="26"/>
        </w:rPr>
        <w:t>ПДн</w:t>
      </w:r>
      <w:proofErr w:type="spellEnd"/>
      <w:r w:rsidRPr="004E0D98">
        <w:rPr>
          <w:szCs w:val="26"/>
        </w:rPr>
        <w:t xml:space="preserve"> при их обработке в информационных системах </w:t>
      </w:r>
      <w:proofErr w:type="spellStart"/>
      <w:r w:rsidRPr="004E0D98">
        <w:rPr>
          <w:szCs w:val="26"/>
        </w:rPr>
        <w:t>ПДн</w:t>
      </w:r>
      <w:proofErr w:type="spellEnd"/>
      <w:r w:rsidRPr="004E0D98">
        <w:rPr>
          <w:szCs w:val="26"/>
        </w:rPr>
        <w:t>;</w:t>
      </w:r>
    </w:p>
    <w:p w14:paraId="6643EF14" w14:textId="77777777" w:rsidR="00F67449" w:rsidRPr="009B3E32" w:rsidRDefault="00304418" w:rsidP="00A5118C">
      <w:pPr>
        <w:pStyle w:val="a0"/>
        <w:numPr>
          <w:ilvl w:val="0"/>
          <w:numId w:val="1"/>
        </w:numPr>
        <w:tabs>
          <w:tab w:val="clear" w:pos="2269"/>
          <w:tab w:val="left" w:pos="-851"/>
          <w:tab w:val="left" w:pos="1134"/>
        </w:tabs>
        <w:ind w:left="0" w:firstLine="709"/>
        <w:rPr>
          <w:szCs w:val="26"/>
        </w:rPr>
      </w:pPr>
      <w:r>
        <w:rPr>
          <w:szCs w:val="26"/>
        </w:rPr>
        <w:t xml:space="preserve">проводятся мероприятия в целях </w:t>
      </w:r>
      <w:r w:rsidRPr="009B3E32">
        <w:rPr>
          <w:szCs w:val="26"/>
        </w:rPr>
        <w:t>обнаруж</w:t>
      </w:r>
      <w:r>
        <w:rPr>
          <w:szCs w:val="26"/>
        </w:rPr>
        <w:t>ения фактов</w:t>
      </w:r>
      <w:r w:rsidRPr="009B3E32">
        <w:rPr>
          <w:szCs w:val="26"/>
        </w:rPr>
        <w:t xml:space="preserve"> несанкционированного доступа к </w:t>
      </w:r>
      <w:proofErr w:type="spellStart"/>
      <w:r w:rsidRPr="009B3E32">
        <w:rPr>
          <w:szCs w:val="26"/>
        </w:rPr>
        <w:t>ПДн</w:t>
      </w:r>
      <w:proofErr w:type="spellEnd"/>
      <w:r w:rsidRPr="009B3E32">
        <w:rPr>
          <w:szCs w:val="26"/>
        </w:rPr>
        <w:t xml:space="preserve"> и прин</w:t>
      </w:r>
      <w:r>
        <w:rPr>
          <w:szCs w:val="26"/>
        </w:rPr>
        <w:t>ятия соответствующих</w:t>
      </w:r>
      <w:r w:rsidRPr="009B3E32">
        <w:rPr>
          <w:szCs w:val="26"/>
        </w:rPr>
        <w:t xml:space="preserve"> мер</w:t>
      </w:r>
      <w:r>
        <w:rPr>
          <w:szCs w:val="26"/>
        </w:rPr>
        <w:t xml:space="preserve"> реагирования в соответствии с действующим законодательством Российской Федерации</w:t>
      </w:r>
      <w:r w:rsidRPr="009B3E32">
        <w:rPr>
          <w:szCs w:val="26"/>
        </w:rPr>
        <w:t>;</w:t>
      </w:r>
    </w:p>
    <w:p w14:paraId="5737CD12" w14:textId="42F3ED0A" w:rsidR="00F67449" w:rsidRPr="009B3E32" w:rsidRDefault="00304418" w:rsidP="00A5118C">
      <w:pPr>
        <w:pStyle w:val="a0"/>
        <w:numPr>
          <w:ilvl w:val="0"/>
          <w:numId w:val="1"/>
        </w:numPr>
        <w:tabs>
          <w:tab w:val="clear" w:pos="2269"/>
          <w:tab w:val="left" w:pos="-851"/>
          <w:tab w:val="left" w:pos="1134"/>
        </w:tabs>
        <w:ind w:left="0" w:firstLine="709"/>
        <w:rPr>
          <w:szCs w:val="26"/>
        </w:rPr>
      </w:pPr>
      <w:r>
        <w:rPr>
          <w:szCs w:val="26"/>
        </w:rPr>
        <w:t xml:space="preserve">определены мероприятия, направленные на </w:t>
      </w:r>
      <w:r w:rsidR="00947AEC">
        <w:rPr>
          <w:szCs w:val="26"/>
        </w:rPr>
        <w:t>восстано</w:t>
      </w:r>
      <w:r w:rsidR="00947AEC" w:rsidRPr="009B3E32">
        <w:rPr>
          <w:szCs w:val="26"/>
        </w:rPr>
        <w:t>вл</w:t>
      </w:r>
      <w:r w:rsidR="00947AEC">
        <w:rPr>
          <w:szCs w:val="26"/>
        </w:rPr>
        <w:t>ение</w:t>
      </w:r>
      <w:r>
        <w:rPr>
          <w:szCs w:val="26"/>
        </w:rPr>
        <w:t xml:space="preserve"> </w:t>
      </w:r>
      <w:proofErr w:type="spellStart"/>
      <w:r w:rsidR="00B07A98">
        <w:rPr>
          <w:szCs w:val="26"/>
        </w:rPr>
        <w:t>ПДн</w:t>
      </w:r>
      <w:proofErr w:type="spellEnd"/>
      <w:r w:rsidR="00B07A98">
        <w:rPr>
          <w:szCs w:val="26"/>
        </w:rPr>
        <w:t xml:space="preserve">, </w:t>
      </w:r>
      <w:r>
        <w:rPr>
          <w:szCs w:val="26"/>
        </w:rPr>
        <w:t xml:space="preserve">в случае </w:t>
      </w:r>
      <w:r w:rsidR="00A5118C">
        <w:rPr>
          <w:szCs w:val="26"/>
        </w:rPr>
        <w:br/>
      </w:r>
      <w:r>
        <w:rPr>
          <w:szCs w:val="26"/>
        </w:rPr>
        <w:t xml:space="preserve">их модификации </w:t>
      </w:r>
      <w:r w:rsidR="00B07A98">
        <w:rPr>
          <w:szCs w:val="26"/>
        </w:rPr>
        <w:t xml:space="preserve">или </w:t>
      </w:r>
      <w:r>
        <w:rPr>
          <w:szCs w:val="26"/>
        </w:rPr>
        <w:t>уничтожения</w:t>
      </w:r>
      <w:r w:rsidRPr="009B3E32">
        <w:rPr>
          <w:szCs w:val="26"/>
        </w:rPr>
        <w:t xml:space="preserve"> вследствие несанкционированного доступа к ним;</w:t>
      </w:r>
    </w:p>
    <w:p w14:paraId="12C32095" w14:textId="77777777" w:rsidR="00F67449" w:rsidRPr="009B3E32" w:rsidRDefault="00304418" w:rsidP="00A5118C">
      <w:pPr>
        <w:pStyle w:val="a0"/>
        <w:numPr>
          <w:ilvl w:val="0"/>
          <w:numId w:val="1"/>
        </w:numPr>
        <w:tabs>
          <w:tab w:val="clear" w:pos="2269"/>
          <w:tab w:val="left" w:pos="-851"/>
          <w:tab w:val="left" w:pos="1134"/>
        </w:tabs>
        <w:ind w:left="0" w:firstLine="709"/>
        <w:rPr>
          <w:szCs w:val="26"/>
        </w:rPr>
      </w:pPr>
      <w:r>
        <w:rPr>
          <w:szCs w:val="26"/>
        </w:rPr>
        <w:t xml:space="preserve">ведется </w:t>
      </w:r>
      <w:r w:rsidRPr="009B3E32">
        <w:rPr>
          <w:szCs w:val="26"/>
        </w:rPr>
        <w:t xml:space="preserve">учет машинных носителей </w:t>
      </w:r>
      <w:proofErr w:type="spellStart"/>
      <w:r w:rsidRPr="009B3E32">
        <w:rPr>
          <w:szCs w:val="26"/>
        </w:rPr>
        <w:t>ПДн</w:t>
      </w:r>
      <w:proofErr w:type="spellEnd"/>
      <w:r w:rsidRPr="009B3E32">
        <w:rPr>
          <w:szCs w:val="26"/>
        </w:rPr>
        <w:t>;</w:t>
      </w:r>
    </w:p>
    <w:p w14:paraId="62C59CF7" w14:textId="77777777" w:rsidR="00F67449" w:rsidRPr="009B3E32" w:rsidRDefault="00304418" w:rsidP="00A5118C">
      <w:pPr>
        <w:pStyle w:val="a0"/>
        <w:numPr>
          <w:ilvl w:val="0"/>
          <w:numId w:val="1"/>
        </w:numPr>
        <w:tabs>
          <w:tab w:val="clear" w:pos="2269"/>
          <w:tab w:val="left" w:pos="-851"/>
          <w:tab w:val="left" w:pos="1134"/>
        </w:tabs>
        <w:ind w:left="0" w:firstLine="709"/>
        <w:rPr>
          <w:szCs w:val="26"/>
        </w:rPr>
      </w:pPr>
      <w:r>
        <w:rPr>
          <w:szCs w:val="26"/>
        </w:rPr>
        <w:t>проводится оценка</w:t>
      </w:r>
      <w:r w:rsidRPr="009B3E32">
        <w:rPr>
          <w:szCs w:val="26"/>
        </w:rPr>
        <w:t xml:space="preserve"> эффективности принимаемых мер по обеспечению безопасности </w:t>
      </w:r>
      <w:proofErr w:type="spellStart"/>
      <w:r w:rsidRPr="009B3E32">
        <w:rPr>
          <w:szCs w:val="26"/>
        </w:rPr>
        <w:t>ПДн</w:t>
      </w:r>
      <w:proofErr w:type="spellEnd"/>
      <w:r w:rsidRPr="009B3E32">
        <w:rPr>
          <w:szCs w:val="26"/>
        </w:rPr>
        <w:t xml:space="preserve"> до ввода в эксплуатацию </w:t>
      </w:r>
      <w:proofErr w:type="spellStart"/>
      <w:r w:rsidR="000C28AB">
        <w:rPr>
          <w:szCs w:val="26"/>
        </w:rPr>
        <w:t>ИС</w:t>
      </w:r>
      <w:r w:rsidRPr="009B3E32">
        <w:rPr>
          <w:szCs w:val="26"/>
        </w:rPr>
        <w:t>ПДн</w:t>
      </w:r>
      <w:proofErr w:type="spellEnd"/>
      <w:r w:rsidRPr="009B3E32">
        <w:rPr>
          <w:szCs w:val="26"/>
        </w:rPr>
        <w:t>;</w:t>
      </w:r>
    </w:p>
    <w:p w14:paraId="52238958" w14:textId="61369169" w:rsidR="00F67449" w:rsidRPr="009B3E32" w:rsidRDefault="00304418" w:rsidP="00A5118C">
      <w:pPr>
        <w:pStyle w:val="a0"/>
        <w:numPr>
          <w:ilvl w:val="0"/>
          <w:numId w:val="1"/>
        </w:numPr>
        <w:tabs>
          <w:tab w:val="clear" w:pos="2269"/>
          <w:tab w:val="left" w:pos="-851"/>
          <w:tab w:val="left" w:pos="1134"/>
        </w:tabs>
        <w:ind w:left="0" w:firstLine="709"/>
        <w:rPr>
          <w:szCs w:val="26"/>
        </w:rPr>
      </w:pPr>
      <w:r w:rsidRPr="00855F7B">
        <w:rPr>
          <w:szCs w:val="26"/>
        </w:rPr>
        <w:lastRenderedPageBreak/>
        <w:t>разработ</w:t>
      </w:r>
      <w:r w:rsidR="003E4A55" w:rsidRPr="00855F7B">
        <w:rPr>
          <w:szCs w:val="26"/>
        </w:rPr>
        <w:t>ана</w:t>
      </w:r>
      <w:r w:rsidRPr="00855F7B">
        <w:rPr>
          <w:szCs w:val="26"/>
        </w:rPr>
        <w:t xml:space="preserve"> систем</w:t>
      </w:r>
      <w:r w:rsidR="003E4A55" w:rsidRPr="00855F7B">
        <w:rPr>
          <w:szCs w:val="26"/>
        </w:rPr>
        <w:t>а</w:t>
      </w:r>
      <w:r w:rsidRPr="00855F7B">
        <w:rPr>
          <w:szCs w:val="26"/>
        </w:rPr>
        <w:t xml:space="preserve"> защиты информации для </w:t>
      </w:r>
      <w:proofErr w:type="spellStart"/>
      <w:r w:rsidRPr="00855F7B">
        <w:rPr>
          <w:szCs w:val="26"/>
        </w:rPr>
        <w:t>ИСПДн</w:t>
      </w:r>
      <w:proofErr w:type="spellEnd"/>
      <w:r w:rsidRPr="00855F7B">
        <w:rPr>
          <w:szCs w:val="26"/>
        </w:rPr>
        <w:t xml:space="preserve">, </w:t>
      </w:r>
      <w:r w:rsidR="00573684" w:rsidRPr="00855F7B">
        <w:rPr>
          <w:szCs w:val="26"/>
        </w:rPr>
        <w:t>учитывающая</w:t>
      </w:r>
      <w:r w:rsidR="00573684" w:rsidRPr="004E0D98">
        <w:rPr>
          <w:szCs w:val="26"/>
        </w:rPr>
        <w:t xml:space="preserve"> </w:t>
      </w:r>
      <w:r w:rsidRPr="004E0D98">
        <w:rPr>
          <w:szCs w:val="26"/>
        </w:rPr>
        <w:t xml:space="preserve">требования подзаконных актов </w:t>
      </w:r>
      <w:r w:rsidR="00DA6D9E" w:rsidRPr="005B139E">
        <w:rPr>
          <w:szCs w:val="26"/>
        </w:rPr>
        <w:t>Российской Федерации</w:t>
      </w:r>
      <w:r w:rsidRPr="004E0D98">
        <w:rPr>
          <w:szCs w:val="26"/>
        </w:rPr>
        <w:t xml:space="preserve"> в области защиты </w:t>
      </w:r>
      <w:proofErr w:type="spellStart"/>
      <w:r w:rsidRPr="004E0D98">
        <w:rPr>
          <w:szCs w:val="26"/>
        </w:rPr>
        <w:t>ПДн</w:t>
      </w:r>
      <w:proofErr w:type="spellEnd"/>
      <w:r w:rsidRPr="004E0D98">
        <w:rPr>
          <w:szCs w:val="26"/>
        </w:rPr>
        <w:t xml:space="preserve"> </w:t>
      </w:r>
      <w:r w:rsidR="00A5118C">
        <w:rPr>
          <w:szCs w:val="26"/>
        </w:rPr>
        <w:br/>
      </w:r>
      <w:r w:rsidRPr="004E0D98">
        <w:rPr>
          <w:szCs w:val="26"/>
        </w:rPr>
        <w:t xml:space="preserve">и результаты моделирования угроз и нарушителей </w:t>
      </w:r>
      <w:proofErr w:type="spellStart"/>
      <w:r w:rsidRPr="004E0D98">
        <w:rPr>
          <w:szCs w:val="26"/>
        </w:rPr>
        <w:t>ИСПДн</w:t>
      </w:r>
      <w:proofErr w:type="spellEnd"/>
      <w:r w:rsidRPr="004E0D98">
        <w:rPr>
          <w:szCs w:val="26"/>
        </w:rPr>
        <w:t>;</w:t>
      </w:r>
    </w:p>
    <w:p w14:paraId="3858D81A" w14:textId="77777777" w:rsidR="00F67449" w:rsidRPr="009B3E32" w:rsidRDefault="00304418" w:rsidP="00A5118C">
      <w:pPr>
        <w:pStyle w:val="a0"/>
        <w:numPr>
          <w:ilvl w:val="0"/>
          <w:numId w:val="1"/>
        </w:numPr>
        <w:tabs>
          <w:tab w:val="clear" w:pos="2269"/>
          <w:tab w:val="left" w:pos="-851"/>
          <w:tab w:val="left" w:pos="1134"/>
        </w:tabs>
        <w:ind w:left="0" w:firstLine="709"/>
        <w:rPr>
          <w:szCs w:val="26"/>
        </w:rPr>
      </w:pPr>
      <w:r w:rsidRPr="004E0D98">
        <w:rPr>
          <w:szCs w:val="26"/>
        </w:rPr>
        <w:t>приме</w:t>
      </w:r>
      <w:r w:rsidR="001C42A3" w:rsidRPr="004E0D98">
        <w:rPr>
          <w:szCs w:val="26"/>
        </w:rPr>
        <w:t>няются</w:t>
      </w:r>
      <w:r w:rsidRPr="009B3E32">
        <w:t xml:space="preserve"> средств</w:t>
      </w:r>
      <w:r w:rsidR="000C28AB">
        <w:t>а</w:t>
      </w:r>
      <w:r w:rsidRPr="009B3E32">
        <w:t xml:space="preserve"> защиты информации, прошедши</w:t>
      </w:r>
      <w:r w:rsidR="00AE4F30">
        <w:t>е</w:t>
      </w:r>
      <w:r w:rsidRPr="009B3E32">
        <w:t xml:space="preserve"> в установленном порядке процедуру оценки соответствия, для нейтрализации актуальных угроз безопасности;</w:t>
      </w:r>
    </w:p>
    <w:p w14:paraId="43671CD6" w14:textId="02307903" w:rsidR="00F67449" w:rsidRPr="009B3E32" w:rsidRDefault="00304418" w:rsidP="00A5118C">
      <w:pPr>
        <w:pStyle w:val="a0"/>
        <w:numPr>
          <w:ilvl w:val="0"/>
          <w:numId w:val="1"/>
        </w:numPr>
        <w:tabs>
          <w:tab w:val="clear" w:pos="2269"/>
          <w:tab w:val="left" w:pos="-851"/>
          <w:tab w:val="left" w:pos="1134"/>
        </w:tabs>
        <w:ind w:left="0" w:firstLine="709"/>
        <w:rPr>
          <w:szCs w:val="26"/>
        </w:rPr>
      </w:pPr>
      <w:r>
        <w:rPr>
          <w:szCs w:val="26"/>
        </w:rPr>
        <w:t>в Обществе изданы</w:t>
      </w:r>
      <w:r w:rsidRPr="009B3E32">
        <w:rPr>
          <w:szCs w:val="26"/>
        </w:rPr>
        <w:t xml:space="preserve"> </w:t>
      </w:r>
      <w:r>
        <w:rPr>
          <w:szCs w:val="26"/>
        </w:rPr>
        <w:t>локальные акты</w:t>
      </w:r>
      <w:r w:rsidRPr="009B3E32">
        <w:rPr>
          <w:szCs w:val="26"/>
        </w:rPr>
        <w:t xml:space="preserve"> по вопросам </w:t>
      </w:r>
      <w:r>
        <w:rPr>
          <w:szCs w:val="26"/>
        </w:rPr>
        <w:t xml:space="preserve">обработки </w:t>
      </w:r>
      <w:proofErr w:type="spellStart"/>
      <w:r>
        <w:rPr>
          <w:szCs w:val="26"/>
        </w:rPr>
        <w:t>ПДн</w:t>
      </w:r>
      <w:proofErr w:type="spellEnd"/>
      <w:r>
        <w:rPr>
          <w:szCs w:val="26"/>
        </w:rPr>
        <w:t xml:space="preserve">, а также локальные акты, устанавливающие </w:t>
      </w:r>
      <w:r w:rsidRPr="009B3E32">
        <w:rPr>
          <w:szCs w:val="26"/>
        </w:rPr>
        <w:t xml:space="preserve">процедуры, направленные на предотвращение </w:t>
      </w:r>
      <w:r w:rsidR="00A5118C">
        <w:rPr>
          <w:szCs w:val="26"/>
        </w:rPr>
        <w:br/>
      </w:r>
      <w:r w:rsidRPr="009B3E32">
        <w:rPr>
          <w:szCs w:val="26"/>
        </w:rPr>
        <w:t>и выявление нарушений законодательства Российской Федерации</w:t>
      </w:r>
      <w:r w:rsidR="000C28AB">
        <w:rPr>
          <w:szCs w:val="26"/>
        </w:rPr>
        <w:t xml:space="preserve"> в области обработки </w:t>
      </w:r>
      <w:proofErr w:type="spellStart"/>
      <w:r w:rsidR="000C28AB">
        <w:rPr>
          <w:szCs w:val="26"/>
        </w:rPr>
        <w:t>ПДн</w:t>
      </w:r>
      <w:proofErr w:type="spellEnd"/>
      <w:r w:rsidRPr="009B3E32">
        <w:rPr>
          <w:szCs w:val="26"/>
        </w:rPr>
        <w:t>,</w:t>
      </w:r>
      <w:r w:rsidR="000C28AB">
        <w:rPr>
          <w:szCs w:val="26"/>
        </w:rPr>
        <w:t xml:space="preserve"> процедуры, направленные на</w:t>
      </w:r>
      <w:r w:rsidRPr="009B3E32">
        <w:rPr>
          <w:szCs w:val="26"/>
        </w:rPr>
        <w:t xml:space="preserve"> устранение последствий таких нарушений;</w:t>
      </w:r>
    </w:p>
    <w:p w14:paraId="65CA0AD7" w14:textId="77777777" w:rsidR="00F67449" w:rsidRPr="004E0D98" w:rsidRDefault="00304418" w:rsidP="00A5118C">
      <w:pPr>
        <w:pStyle w:val="a0"/>
        <w:numPr>
          <w:ilvl w:val="0"/>
          <w:numId w:val="12"/>
        </w:numPr>
        <w:ind w:left="0" w:firstLine="709"/>
        <w:rPr>
          <w:rFonts w:cs="Times New Roman"/>
          <w:szCs w:val="26"/>
        </w:rPr>
      </w:pPr>
      <w:r w:rsidRPr="004E0D98">
        <w:rPr>
          <w:rFonts w:cs="Times New Roman"/>
          <w:szCs w:val="26"/>
        </w:rPr>
        <w:t xml:space="preserve">проводится ознакомление работников, допущенных к обработке </w:t>
      </w:r>
      <w:proofErr w:type="spellStart"/>
      <w:r w:rsidRPr="004E0D98">
        <w:rPr>
          <w:rFonts w:cs="Times New Roman"/>
          <w:szCs w:val="26"/>
        </w:rPr>
        <w:t>ПДн</w:t>
      </w:r>
      <w:proofErr w:type="spellEnd"/>
      <w:r w:rsidRPr="004E0D98">
        <w:rPr>
          <w:rFonts w:cs="Times New Roman"/>
          <w:szCs w:val="26"/>
        </w:rPr>
        <w:t xml:space="preserve"> </w:t>
      </w:r>
      <w:r w:rsidR="00606BC0" w:rsidRPr="004E0D98">
        <w:rPr>
          <w:rFonts w:cs="Times New Roman"/>
          <w:szCs w:val="26"/>
        </w:rPr>
        <w:t>субъектов</w:t>
      </w:r>
      <w:r w:rsidRPr="004E0D98">
        <w:rPr>
          <w:rFonts w:cs="Times New Roman"/>
          <w:szCs w:val="26"/>
        </w:rPr>
        <w:t xml:space="preserve"> </w:t>
      </w:r>
      <w:proofErr w:type="spellStart"/>
      <w:r w:rsidRPr="004E0D98">
        <w:rPr>
          <w:rFonts w:cs="Times New Roman"/>
          <w:szCs w:val="26"/>
        </w:rPr>
        <w:t>ПДн</w:t>
      </w:r>
      <w:proofErr w:type="spellEnd"/>
      <w:r w:rsidRPr="004E0D98">
        <w:rPr>
          <w:rFonts w:cs="Times New Roman"/>
          <w:szCs w:val="26"/>
        </w:rPr>
        <w:t xml:space="preserve">, с требованиями, установленными действующим законодательством </w:t>
      </w:r>
      <w:r w:rsidR="00DA6D9E" w:rsidRPr="004E0D98">
        <w:rPr>
          <w:rFonts w:cs="Times New Roman"/>
          <w:szCs w:val="26"/>
        </w:rPr>
        <w:t>Российской Федерации</w:t>
      </w:r>
      <w:r w:rsidRPr="004E0D98">
        <w:rPr>
          <w:rFonts w:cs="Times New Roman"/>
          <w:szCs w:val="26"/>
        </w:rPr>
        <w:t xml:space="preserve"> в области </w:t>
      </w:r>
      <w:proofErr w:type="spellStart"/>
      <w:r w:rsidRPr="004E0D98">
        <w:rPr>
          <w:rFonts w:cs="Times New Roman"/>
          <w:szCs w:val="26"/>
        </w:rPr>
        <w:t>ПДн</w:t>
      </w:r>
      <w:proofErr w:type="spellEnd"/>
      <w:r w:rsidRPr="004E0D98">
        <w:rPr>
          <w:rFonts w:cs="Times New Roman"/>
          <w:szCs w:val="26"/>
        </w:rPr>
        <w:t>, настоящей Политикой, а также локальными нормативными актами Общества и/или обучения указанных работников;</w:t>
      </w:r>
    </w:p>
    <w:p w14:paraId="130ED6CA" w14:textId="7286112B" w:rsidR="00F67449" w:rsidRPr="004E0D98" w:rsidRDefault="00304418" w:rsidP="00A5118C">
      <w:pPr>
        <w:pStyle w:val="a0"/>
        <w:numPr>
          <w:ilvl w:val="0"/>
          <w:numId w:val="12"/>
        </w:numPr>
        <w:ind w:left="0" w:firstLine="709"/>
        <w:rPr>
          <w:rFonts w:cs="Times New Roman"/>
          <w:szCs w:val="26"/>
        </w:rPr>
      </w:pPr>
      <w:r w:rsidRPr="004E0D98">
        <w:rPr>
          <w:rFonts w:cs="Times New Roman"/>
          <w:szCs w:val="26"/>
        </w:rPr>
        <w:t>организован</w:t>
      </w:r>
      <w:r w:rsidR="007A0B01">
        <w:rPr>
          <w:rFonts w:cs="Times New Roman"/>
          <w:szCs w:val="26"/>
        </w:rPr>
        <w:t>а</w:t>
      </w:r>
      <w:r w:rsidRPr="004E0D98">
        <w:rPr>
          <w:rFonts w:cs="Times New Roman"/>
          <w:szCs w:val="26"/>
        </w:rPr>
        <w:t xml:space="preserve"> надлежащ</w:t>
      </w:r>
      <w:r w:rsidR="007A0B01">
        <w:rPr>
          <w:rFonts w:cs="Times New Roman"/>
          <w:szCs w:val="26"/>
        </w:rPr>
        <w:t>ая</w:t>
      </w:r>
      <w:r w:rsidRPr="004E0D98">
        <w:rPr>
          <w:rFonts w:cs="Times New Roman"/>
          <w:szCs w:val="26"/>
        </w:rPr>
        <w:t xml:space="preserve"> </w:t>
      </w:r>
      <w:r w:rsidR="007A0B01">
        <w:rPr>
          <w:rFonts w:cs="Times New Roman"/>
          <w:szCs w:val="26"/>
        </w:rPr>
        <w:t>обработка</w:t>
      </w:r>
      <w:r w:rsidRPr="004E0D98">
        <w:rPr>
          <w:rFonts w:cs="Times New Roman"/>
          <w:szCs w:val="26"/>
        </w:rPr>
        <w:t xml:space="preserve"> </w:t>
      </w:r>
      <w:proofErr w:type="spellStart"/>
      <w:r w:rsidR="000C28AB">
        <w:rPr>
          <w:rFonts w:cs="Times New Roman"/>
          <w:szCs w:val="26"/>
        </w:rPr>
        <w:t>ПДн</w:t>
      </w:r>
      <w:proofErr w:type="spellEnd"/>
      <w:r w:rsidRPr="004E0D98">
        <w:rPr>
          <w:rFonts w:cs="Times New Roman"/>
          <w:szCs w:val="26"/>
        </w:rPr>
        <w:t>, осуществляем</w:t>
      </w:r>
      <w:r w:rsidR="007A0B01">
        <w:rPr>
          <w:rFonts w:cs="Times New Roman"/>
          <w:szCs w:val="26"/>
        </w:rPr>
        <w:t>ая</w:t>
      </w:r>
      <w:r w:rsidRPr="004E0D98">
        <w:rPr>
          <w:rFonts w:cs="Times New Roman"/>
          <w:szCs w:val="26"/>
        </w:rPr>
        <w:t xml:space="preserve"> </w:t>
      </w:r>
      <w:r w:rsidR="00A5118C">
        <w:rPr>
          <w:rFonts w:cs="Times New Roman"/>
          <w:szCs w:val="26"/>
        </w:rPr>
        <w:br/>
      </w:r>
      <w:r w:rsidRPr="004E0D98">
        <w:rPr>
          <w:rFonts w:cs="Times New Roman"/>
          <w:szCs w:val="26"/>
        </w:rPr>
        <w:t xml:space="preserve">с использованием средств автоматизации (в том числе, использование сертифицированного программного обеспечения, разграничение доступа </w:t>
      </w:r>
      <w:r w:rsidR="00A5118C">
        <w:rPr>
          <w:rFonts w:cs="Times New Roman"/>
          <w:szCs w:val="26"/>
        </w:rPr>
        <w:br/>
      </w:r>
      <w:r w:rsidRPr="004E0D98">
        <w:rPr>
          <w:rFonts w:cs="Times New Roman"/>
          <w:szCs w:val="26"/>
        </w:rPr>
        <w:t xml:space="preserve">к компьютерам, локальной сети, информационным системам, обрабатывающим персональные данные, установление порядка уничтожения </w:t>
      </w:r>
      <w:proofErr w:type="spellStart"/>
      <w:r w:rsidRPr="004E0D98">
        <w:rPr>
          <w:rFonts w:cs="Times New Roman"/>
          <w:szCs w:val="26"/>
        </w:rPr>
        <w:t>ПДн</w:t>
      </w:r>
      <w:proofErr w:type="spellEnd"/>
      <w:r w:rsidRPr="004E0D98">
        <w:rPr>
          <w:rFonts w:cs="Times New Roman"/>
          <w:szCs w:val="26"/>
        </w:rPr>
        <w:t xml:space="preserve"> в информационных системах);</w:t>
      </w:r>
    </w:p>
    <w:p w14:paraId="3B52C073" w14:textId="012E8391" w:rsidR="00F67449" w:rsidRPr="004E0D98" w:rsidRDefault="00304418" w:rsidP="00A5118C">
      <w:pPr>
        <w:pStyle w:val="a0"/>
        <w:numPr>
          <w:ilvl w:val="0"/>
          <w:numId w:val="12"/>
        </w:numPr>
        <w:ind w:left="0" w:firstLine="709"/>
        <w:rPr>
          <w:rFonts w:cs="Times New Roman"/>
          <w:szCs w:val="26"/>
        </w:rPr>
      </w:pPr>
      <w:r w:rsidRPr="004E0D98">
        <w:rPr>
          <w:rFonts w:cs="Times New Roman"/>
          <w:szCs w:val="26"/>
        </w:rPr>
        <w:t xml:space="preserve">организован надлежащий порядок работы с </w:t>
      </w:r>
      <w:proofErr w:type="spellStart"/>
      <w:r w:rsidR="000C28AB">
        <w:rPr>
          <w:rFonts w:cs="Times New Roman"/>
          <w:szCs w:val="26"/>
        </w:rPr>
        <w:t>ПДн</w:t>
      </w:r>
      <w:proofErr w:type="spellEnd"/>
      <w:r w:rsidRPr="004E0D98">
        <w:rPr>
          <w:rFonts w:cs="Times New Roman"/>
          <w:szCs w:val="26"/>
        </w:rPr>
        <w:t xml:space="preserve">, осуществляемый </w:t>
      </w:r>
      <w:r w:rsidR="00A5118C">
        <w:rPr>
          <w:rFonts w:cs="Times New Roman"/>
          <w:szCs w:val="26"/>
        </w:rPr>
        <w:br/>
      </w:r>
      <w:r w:rsidRPr="004E0D98">
        <w:rPr>
          <w:rFonts w:cs="Times New Roman"/>
          <w:szCs w:val="26"/>
        </w:rPr>
        <w:t xml:space="preserve">без использования средств автоматизации (в том числе, организация надлежащего хранения документов, содержащих </w:t>
      </w:r>
      <w:proofErr w:type="spellStart"/>
      <w:r w:rsidR="000C28AB">
        <w:rPr>
          <w:rFonts w:cs="Times New Roman"/>
          <w:szCs w:val="26"/>
        </w:rPr>
        <w:t>ПДн</w:t>
      </w:r>
      <w:proofErr w:type="spellEnd"/>
      <w:r w:rsidRPr="004E0D98">
        <w:rPr>
          <w:rFonts w:cs="Times New Roman"/>
          <w:szCs w:val="26"/>
        </w:rPr>
        <w:t xml:space="preserve">, установление порядка уничтожения </w:t>
      </w:r>
      <w:r w:rsidR="00A5118C">
        <w:rPr>
          <w:rFonts w:cs="Times New Roman"/>
          <w:szCs w:val="26"/>
        </w:rPr>
        <w:br/>
      </w:r>
      <w:r w:rsidRPr="004E0D98">
        <w:rPr>
          <w:rFonts w:cs="Times New Roman"/>
          <w:szCs w:val="26"/>
        </w:rPr>
        <w:t xml:space="preserve">либо обезличивания </w:t>
      </w:r>
      <w:proofErr w:type="spellStart"/>
      <w:r w:rsidRPr="004E0D98">
        <w:rPr>
          <w:rFonts w:cs="Times New Roman"/>
          <w:szCs w:val="26"/>
        </w:rPr>
        <w:t>ПДн</w:t>
      </w:r>
      <w:proofErr w:type="spellEnd"/>
      <w:r w:rsidRPr="004E0D98">
        <w:rPr>
          <w:rFonts w:cs="Times New Roman"/>
          <w:szCs w:val="26"/>
        </w:rPr>
        <w:t xml:space="preserve">, обрабатываемых без </w:t>
      </w:r>
      <w:r w:rsidR="000C28AB">
        <w:rPr>
          <w:rFonts w:cs="Times New Roman"/>
          <w:szCs w:val="26"/>
        </w:rPr>
        <w:t xml:space="preserve">использования </w:t>
      </w:r>
      <w:r w:rsidRPr="004E0D98">
        <w:rPr>
          <w:rFonts w:cs="Times New Roman"/>
          <w:szCs w:val="26"/>
        </w:rPr>
        <w:t>средств автоматизации);</w:t>
      </w:r>
    </w:p>
    <w:p w14:paraId="70ADD70A" w14:textId="77777777" w:rsidR="00F67449" w:rsidRPr="004E0D98" w:rsidRDefault="00304418" w:rsidP="00A5118C">
      <w:pPr>
        <w:pStyle w:val="a0"/>
        <w:numPr>
          <w:ilvl w:val="0"/>
          <w:numId w:val="12"/>
        </w:numPr>
        <w:ind w:left="0" w:firstLine="709"/>
        <w:rPr>
          <w:rFonts w:cs="Times New Roman"/>
          <w:szCs w:val="26"/>
        </w:rPr>
      </w:pPr>
      <w:r w:rsidRPr="004E0D98">
        <w:rPr>
          <w:rFonts w:cs="Times New Roman"/>
          <w:szCs w:val="26"/>
        </w:rPr>
        <w:t xml:space="preserve">доступ работников к информации, содержащей </w:t>
      </w:r>
      <w:proofErr w:type="spellStart"/>
      <w:r w:rsidR="000C28AB">
        <w:rPr>
          <w:rFonts w:cs="Times New Roman"/>
          <w:szCs w:val="26"/>
        </w:rPr>
        <w:t>ПДн</w:t>
      </w:r>
      <w:proofErr w:type="spellEnd"/>
      <w:r w:rsidRPr="004E0D98">
        <w:rPr>
          <w:rFonts w:cs="Times New Roman"/>
          <w:szCs w:val="26"/>
        </w:rPr>
        <w:t xml:space="preserve"> </w:t>
      </w:r>
      <w:r w:rsidR="00606BC0" w:rsidRPr="004E0D98">
        <w:rPr>
          <w:rFonts w:cs="Times New Roman"/>
          <w:szCs w:val="26"/>
        </w:rPr>
        <w:t>субъектов</w:t>
      </w:r>
      <w:r w:rsidRPr="004E0D98">
        <w:rPr>
          <w:rFonts w:cs="Times New Roman"/>
          <w:szCs w:val="26"/>
        </w:rPr>
        <w:t xml:space="preserve"> </w:t>
      </w:r>
      <w:proofErr w:type="spellStart"/>
      <w:r w:rsidRPr="004E0D98">
        <w:rPr>
          <w:rFonts w:cs="Times New Roman"/>
          <w:szCs w:val="26"/>
        </w:rPr>
        <w:t>ПДн</w:t>
      </w:r>
      <w:proofErr w:type="spellEnd"/>
      <w:r w:rsidRPr="004E0D98">
        <w:rPr>
          <w:rFonts w:cs="Times New Roman"/>
          <w:szCs w:val="26"/>
        </w:rPr>
        <w:t>, организован в соответствии с их должностными (функциональными) обязанностями;</w:t>
      </w:r>
    </w:p>
    <w:p w14:paraId="581F7D9D" w14:textId="38B324D1" w:rsidR="00F67449" w:rsidRPr="004E0D98" w:rsidRDefault="00304418" w:rsidP="00A5118C">
      <w:pPr>
        <w:pStyle w:val="a0"/>
        <w:numPr>
          <w:ilvl w:val="0"/>
          <w:numId w:val="12"/>
        </w:numPr>
        <w:ind w:left="0" w:firstLine="709"/>
        <w:rPr>
          <w:rFonts w:cs="Times New Roman"/>
          <w:szCs w:val="26"/>
        </w:rPr>
      </w:pPr>
      <w:r w:rsidRPr="004E0D98">
        <w:rPr>
          <w:rFonts w:cs="Times New Roman"/>
          <w:szCs w:val="26"/>
        </w:rPr>
        <w:t>осуществл</w:t>
      </w:r>
      <w:r w:rsidR="001C42A3" w:rsidRPr="004E0D98">
        <w:rPr>
          <w:rFonts w:cs="Times New Roman"/>
          <w:szCs w:val="26"/>
        </w:rPr>
        <w:t>яется</w:t>
      </w:r>
      <w:r w:rsidRPr="004E0D98">
        <w:rPr>
          <w:rFonts w:cs="Times New Roman"/>
          <w:szCs w:val="26"/>
        </w:rPr>
        <w:t xml:space="preserve"> внутренн</w:t>
      </w:r>
      <w:r w:rsidR="001C42A3" w:rsidRPr="004E0D98">
        <w:rPr>
          <w:rFonts w:cs="Times New Roman"/>
          <w:szCs w:val="26"/>
        </w:rPr>
        <w:t>ий контроль и (или) аудит</w:t>
      </w:r>
      <w:r w:rsidRPr="004E0D98">
        <w:rPr>
          <w:rFonts w:cs="Times New Roman"/>
          <w:szCs w:val="26"/>
        </w:rPr>
        <w:t xml:space="preserve"> соответствия обработки </w:t>
      </w:r>
      <w:proofErr w:type="spellStart"/>
      <w:r w:rsidRPr="004E0D98">
        <w:rPr>
          <w:rFonts w:cs="Times New Roman"/>
          <w:szCs w:val="26"/>
        </w:rPr>
        <w:t>ПДн</w:t>
      </w:r>
      <w:proofErr w:type="spellEnd"/>
      <w:r w:rsidRPr="004E0D98">
        <w:rPr>
          <w:rFonts w:cs="Times New Roman"/>
          <w:szCs w:val="26"/>
        </w:rPr>
        <w:t xml:space="preserve"> </w:t>
      </w:r>
      <w:r w:rsidR="005A1436">
        <w:rPr>
          <w:rFonts w:cs="Times New Roman"/>
          <w:szCs w:val="26"/>
        </w:rPr>
        <w:t>Закону о персональных данных</w:t>
      </w:r>
      <w:r w:rsidR="005A1436" w:rsidRPr="004E0D98">
        <w:rPr>
          <w:rFonts w:cs="Times New Roman"/>
          <w:szCs w:val="26"/>
        </w:rPr>
        <w:t xml:space="preserve"> </w:t>
      </w:r>
      <w:r w:rsidRPr="004E0D98">
        <w:rPr>
          <w:rFonts w:cs="Times New Roman"/>
          <w:szCs w:val="26"/>
        </w:rPr>
        <w:t xml:space="preserve">и принятым в соответствии с ним нормативным правовым актам, требованиям к защите </w:t>
      </w:r>
      <w:proofErr w:type="spellStart"/>
      <w:r w:rsidRPr="004E0D98">
        <w:rPr>
          <w:rFonts w:cs="Times New Roman"/>
          <w:szCs w:val="26"/>
        </w:rPr>
        <w:t>ПДн</w:t>
      </w:r>
      <w:proofErr w:type="spellEnd"/>
      <w:r w:rsidRPr="004E0D98">
        <w:rPr>
          <w:rFonts w:cs="Times New Roman"/>
          <w:szCs w:val="26"/>
        </w:rPr>
        <w:t xml:space="preserve">, </w:t>
      </w:r>
      <w:r w:rsidR="000C28AB">
        <w:rPr>
          <w:rFonts w:cs="Times New Roman"/>
          <w:szCs w:val="26"/>
        </w:rPr>
        <w:t>настоящей Политике</w:t>
      </w:r>
      <w:r w:rsidRPr="004E0D98">
        <w:rPr>
          <w:rFonts w:cs="Times New Roman"/>
          <w:szCs w:val="26"/>
        </w:rPr>
        <w:t xml:space="preserve">, локальным актам </w:t>
      </w:r>
      <w:r w:rsidR="00114054">
        <w:rPr>
          <w:rFonts w:cs="Times New Roman"/>
          <w:szCs w:val="26"/>
        </w:rPr>
        <w:t>Общества</w:t>
      </w:r>
      <w:r w:rsidRPr="004E0D98">
        <w:rPr>
          <w:rFonts w:cs="Times New Roman"/>
          <w:szCs w:val="26"/>
        </w:rPr>
        <w:t>;</w:t>
      </w:r>
    </w:p>
    <w:p w14:paraId="4B22C7ED" w14:textId="2DDEEF12" w:rsidR="00F67449" w:rsidRDefault="00304418" w:rsidP="00A5118C">
      <w:pPr>
        <w:pStyle w:val="a0"/>
        <w:numPr>
          <w:ilvl w:val="0"/>
          <w:numId w:val="12"/>
        </w:numPr>
        <w:ind w:left="0" w:firstLine="709"/>
        <w:rPr>
          <w:szCs w:val="26"/>
        </w:rPr>
      </w:pPr>
      <w:r w:rsidRPr="004E0D98">
        <w:rPr>
          <w:rFonts w:cs="Times New Roman"/>
          <w:szCs w:val="26"/>
        </w:rPr>
        <w:t>проводится оц</w:t>
      </w:r>
      <w:r>
        <w:rPr>
          <w:szCs w:val="26"/>
        </w:rPr>
        <w:t>енка</w:t>
      </w:r>
      <w:r w:rsidRPr="008C6FFF">
        <w:rPr>
          <w:szCs w:val="26"/>
        </w:rPr>
        <w:t xml:space="preserve"> вреда, который может быть причинен субъектам персональных данных в Обществе в случае н</w:t>
      </w:r>
      <w:r>
        <w:rPr>
          <w:szCs w:val="26"/>
        </w:rPr>
        <w:t xml:space="preserve">арушения </w:t>
      </w:r>
      <w:r w:rsidR="005A1436">
        <w:rPr>
          <w:rFonts w:cs="Times New Roman"/>
          <w:szCs w:val="26"/>
        </w:rPr>
        <w:t>Закона о персональных данных.</w:t>
      </w:r>
    </w:p>
    <w:p w14:paraId="105CAB6A" w14:textId="0A61C959" w:rsidR="00C87AD6" w:rsidRPr="00302578" w:rsidRDefault="00304418" w:rsidP="00A5118C">
      <w:pPr>
        <w:pStyle w:val="10"/>
      </w:pPr>
      <w:bookmarkStart w:id="172" w:name="_Toc195784715"/>
      <w:r w:rsidRPr="00302578">
        <w:t xml:space="preserve">Хранение </w:t>
      </w:r>
      <w:r w:rsidRPr="000E53C3">
        <w:t>персональных</w:t>
      </w:r>
      <w:r w:rsidRPr="00302578">
        <w:t xml:space="preserve"> данных</w:t>
      </w:r>
      <w:bookmarkEnd w:id="172"/>
    </w:p>
    <w:p w14:paraId="4E28AC97" w14:textId="228F7788" w:rsidR="00BF0E81" w:rsidRDefault="00304418" w:rsidP="005B3431">
      <w:pPr>
        <w:pStyle w:val="a0"/>
        <w:ind w:firstLine="709"/>
        <w:rPr>
          <w:szCs w:val="26"/>
        </w:rPr>
      </w:pPr>
      <w:r w:rsidRPr="008C6FFF">
        <w:rPr>
          <w:rFonts w:cs="Times New Roman"/>
          <w:szCs w:val="26"/>
        </w:rPr>
        <w:t xml:space="preserve">Хранение </w:t>
      </w:r>
      <w:proofErr w:type="spellStart"/>
      <w:r>
        <w:rPr>
          <w:rFonts w:cs="Times New Roman"/>
          <w:szCs w:val="26"/>
        </w:rPr>
        <w:t>ПДн</w:t>
      </w:r>
      <w:proofErr w:type="spellEnd"/>
      <w:r w:rsidRPr="008C6FFF">
        <w:rPr>
          <w:rFonts w:cs="Times New Roman"/>
          <w:szCs w:val="26"/>
        </w:rPr>
        <w:t xml:space="preserve"> </w:t>
      </w:r>
      <w:r w:rsidR="00114054">
        <w:rPr>
          <w:rFonts w:cs="Times New Roman"/>
          <w:szCs w:val="26"/>
        </w:rPr>
        <w:t xml:space="preserve">в Обществе </w:t>
      </w:r>
      <w:r w:rsidR="003E4A55">
        <w:rPr>
          <w:rFonts w:cs="Times New Roman"/>
          <w:szCs w:val="26"/>
        </w:rPr>
        <w:t>осуществляется</w:t>
      </w:r>
      <w:r w:rsidRPr="008C6FFF">
        <w:rPr>
          <w:rFonts w:cs="Times New Roman"/>
          <w:szCs w:val="26"/>
        </w:rPr>
        <w:t xml:space="preserve"> в форме, позволяющей определить субъекта </w:t>
      </w:r>
      <w:proofErr w:type="spellStart"/>
      <w:r>
        <w:rPr>
          <w:rFonts w:cs="Times New Roman"/>
          <w:szCs w:val="26"/>
        </w:rPr>
        <w:t>ПДн</w:t>
      </w:r>
      <w:proofErr w:type="spellEnd"/>
      <w:r w:rsidRPr="008C6FFF">
        <w:rPr>
          <w:rFonts w:cs="Times New Roman"/>
          <w:szCs w:val="26"/>
        </w:rPr>
        <w:t xml:space="preserve"> не дольше, чем этого требуют цели обработки </w:t>
      </w:r>
      <w:proofErr w:type="spellStart"/>
      <w:r w:rsidR="00114054">
        <w:rPr>
          <w:rFonts w:cs="Times New Roman"/>
          <w:szCs w:val="26"/>
        </w:rPr>
        <w:t>ПДн</w:t>
      </w:r>
      <w:proofErr w:type="spellEnd"/>
      <w:r w:rsidRPr="008C6FFF">
        <w:rPr>
          <w:rFonts w:cs="Times New Roman"/>
          <w:szCs w:val="26"/>
        </w:rPr>
        <w:t xml:space="preserve">, кроме случаев, когда </w:t>
      </w:r>
      <w:r w:rsidR="008612AD">
        <w:rPr>
          <w:rFonts w:cs="Times New Roman"/>
          <w:szCs w:val="26"/>
        </w:rPr>
        <w:t xml:space="preserve">иной </w:t>
      </w:r>
      <w:r w:rsidRPr="008C6FFF">
        <w:rPr>
          <w:rFonts w:cs="Times New Roman"/>
          <w:szCs w:val="26"/>
        </w:rPr>
        <w:t xml:space="preserve">срок хранения </w:t>
      </w:r>
      <w:proofErr w:type="spellStart"/>
      <w:r>
        <w:rPr>
          <w:rFonts w:cs="Times New Roman"/>
          <w:szCs w:val="26"/>
        </w:rPr>
        <w:t>ПДн</w:t>
      </w:r>
      <w:proofErr w:type="spellEnd"/>
      <w:r w:rsidRPr="008C6FFF">
        <w:rPr>
          <w:rFonts w:cs="Times New Roman"/>
          <w:szCs w:val="26"/>
        </w:rPr>
        <w:t xml:space="preserve"> установлен федеральным законом</w:t>
      </w:r>
      <w:r w:rsidR="008612AD">
        <w:rPr>
          <w:rFonts w:cs="Times New Roman"/>
          <w:szCs w:val="26"/>
        </w:rPr>
        <w:t xml:space="preserve"> или</w:t>
      </w:r>
      <w:r w:rsidRPr="008C6FFF">
        <w:rPr>
          <w:rFonts w:cs="Times New Roman"/>
          <w:szCs w:val="26"/>
        </w:rPr>
        <w:t xml:space="preserve"> договором, стороной которого, выгодоприобретателем или </w:t>
      </w:r>
      <w:r w:rsidR="00606BC0" w:rsidRPr="008C6FFF">
        <w:rPr>
          <w:rFonts w:cs="Times New Roman"/>
          <w:szCs w:val="26"/>
        </w:rPr>
        <w:t>поручителем,</w:t>
      </w:r>
      <w:r w:rsidRPr="008C6FFF">
        <w:rPr>
          <w:rFonts w:cs="Times New Roman"/>
          <w:szCs w:val="26"/>
        </w:rPr>
        <w:t xml:space="preserve"> по которому является субъект </w:t>
      </w:r>
      <w:proofErr w:type="spellStart"/>
      <w:r>
        <w:rPr>
          <w:rFonts w:cs="Times New Roman"/>
          <w:szCs w:val="26"/>
        </w:rPr>
        <w:t>ПДн</w:t>
      </w:r>
      <w:proofErr w:type="spellEnd"/>
      <w:r w:rsidRPr="008C6FFF">
        <w:rPr>
          <w:rFonts w:cs="Times New Roman"/>
          <w:szCs w:val="26"/>
        </w:rPr>
        <w:t>.</w:t>
      </w:r>
    </w:p>
    <w:p w14:paraId="097207B5" w14:textId="6D2E635E" w:rsidR="00BF0E81" w:rsidRPr="008C6FFF" w:rsidRDefault="00304418" w:rsidP="005B3431">
      <w:pPr>
        <w:pStyle w:val="a0"/>
        <w:ind w:firstLine="709"/>
        <w:rPr>
          <w:szCs w:val="26"/>
        </w:rPr>
      </w:pPr>
      <w:r w:rsidRPr="008C6FFF">
        <w:rPr>
          <w:rFonts w:cs="Times New Roman"/>
          <w:szCs w:val="26"/>
        </w:rPr>
        <w:t xml:space="preserve">При осуществлении хранения </w:t>
      </w:r>
      <w:proofErr w:type="spellStart"/>
      <w:r>
        <w:rPr>
          <w:rFonts w:cs="Times New Roman"/>
          <w:szCs w:val="26"/>
        </w:rPr>
        <w:t>ПДн</w:t>
      </w:r>
      <w:proofErr w:type="spellEnd"/>
      <w:r w:rsidRPr="008C6FFF">
        <w:rPr>
          <w:rFonts w:cs="Times New Roman"/>
          <w:szCs w:val="26"/>
        </w:rPr>
        <w:t xml:space="preserve"> </w:t>
      </w:r>
      <w:r>
        <w:rPr>
          <w:rFonts w:cs="Times New Roman"/>
          <w:szCs w:val="26"/>
        </w:rPr>
        <w:t>Общество</w:t>
      </w:r>
      <w:r w:rsidRPr="008C6FFF">
        <w:rPr>
          <w:rFonts w:cs="Times New Roman"/>
          <w:szCs w:val="26"/>
        </w:rPr>
        <w:t xml:space="preserve"> использ</w:t>
      </w:r>
      <w:r>
        <w:rPr>
          <w:rFonts w:cs="Times New Roman"/>
          <w:szCs w:val="26"/>
        </w:rPr>
        <w:t xml:space="preserve">ует </w:t>
      </w:r>
      <w:r w:rsidRPr="008C6FFF">
        <w:rPr>
          <w:rFonts w:cs="Times New Roman"/>
          <w:szCs w:val="26"/>
        </w:rPr>
        <w:t>базы данных, находящиеся на территории Российской Федерации, в соответствии с ч</w:t>
      </w:r>
      <w:r w:rsidR="00160289">
        <w:rPr>
          <w:rFonts w:cs="Times New Roman"/>
          <w:szCs w:val="26"/>
        </w:rPr>
        <w:t>астью</w:t>
      </w:r>
      <w:r w:rsidRPr="008C6FFF">
        <w:rPr>
          <w:rFonts w:cs="Times New Roman"/>
          <w:szCs w:val="26"/>
        </w:rPr>
        <w:t xml:space="preserve"> 5 с</w:t>
      </w:r>
      <w:r w:rsidR="00160289">
        <w:rPr>
          <w:rFonts w:cs="Times New Roman"/>
          <w:szCs w:val="26"/>
        </w:rPr>
        <w:t>татьи</w:t>
      </w:r>
      <w:r w:rsidRPr="008C6FFF">
        <w:rPr>
          <w:rFonts w:cs="Times New Roman"/>
          <w:szCs w:val="26"/>
        </w:rPr>
        <w:t xml:space="preserve"> 18 </w:t>
      </w:r>
      <w:r w:rsidR="005A1436">
        <w:rPr>
          <w:rFonts w:cs="Times New Roman"/>
          <w:szCs w:val="26"/>
        </w:rPr>
        <w:t>Закона о персональных данных.</w:t>
      </w:r>
    </w:p>
    <w:p w14:paraId="769E5EFA" w14:textId="5E704EF4" w:rsidR="00F67449" w:rsidRDefault="00304418" w:rsidP="005B3431">
      <w:pPr>
        <w:pStyle w:val="a0"/>
        <w:ind w:firstLine="709"/>
        <w:rPr>
          <w:rFonts w:cs="Times New Roman"/>
          <w:szCs w:val="26"/>
        </w:rPr>
      </w:pPr>
      <w:r w:rsidRPr="00643E21">
        <w:rPr>
          <w:rFonts w:cs="Times New Roman"/>
          <w:szCs w:val="26"/>
        </w:rPr>
        <w:t xml:space="preserve">Обработка </w:t>
      </w:r>
      <w:proofErr w:type="spellStart"/>
      <w:r w:rsidRPr="00643E21">
        <w:rPr>
          <w:rFonts w:cs="Times New Roman"/>
          <w:szCs w:val="26"/>
        </w:rPr>
        <w:t>ПДн</w:t>
      </w:r>
      <w:proofErr w:type="spellEnd"/>
      <w:r w:rsidR="003E4A55">
        <w:rPr>
          <w:rFonts w:cs="Times New Roman"/>
          <w:szCs w:val="26"/>
        </w:rPr>
        <w:t xml:space="preserve"> в Обществе</w:t>
      </w:r>
      <w:r w:rsidRPr="00643E21">
        <w:rPr>
          <w:rFonts w:cs="Times New Roman"/>
          <w:szCs w:val="26"/>
        </w:rPr>
        <w:t xml:space="preserve">, осуществляемая без использования средств автоматизации, </w:t>
      </w:r>
      <w:r w:rsidR="00114054">
        <w:rPr>
          <w:rFonts w:cs="Times New Roman"/>
          <w:szCs w:val="26"/>
        </w:rPr>
        <w:t>проводится</w:t>
      </w:r>
      <w:r w:rsidR="00114054" w:rsidRPr="00643E21">
        <w:rPr>
          <w:rFonts w:cs="Times New Roman"/>
          <w:szCs w:val="26"/>
        </w:rPr>
        <w:t xml:space="preserve"> </w:t>
      </w:r>
      <w:r w:rsidRPr="00643E21">
        <w:rPr>
          <w:rFonts w:cs="Times New Roman"/>
          <w:szCs w:val="26"/>
        </w:rPr>
        <w:t xml:space="preserve">таким образом, чтобы в отношении каждой категории </w:t>
      </w:r>
      <w:proofErr w:type="spellStart"/>
      <w:r w:rsidRPr="00643E21">
        <w:rPr>
          <w:rFonts w:cs="Times New Roman"/>
          <w:szCs w:val="26"/>
        </w:rPr>
        <w:t>ПДн</w:t>
      </w:r>
      <w:proofErr w:type="spellEnd"/>
      <w:r w:rsidRPr="00643E21">
        <w:rPr>
          <w:rFonts w:cs="Times New Roman"/>
          <w:szCs w:val="26"/>
        </w:rPr>
        <w:t xml:space="preserve"> можно было определить места хранения </w:t>
      </w:r>
      <w:proofErr w:type="spellStart"/>
      <w:r w:rsidRPr="00643E21">
        <w:rPr>
          <w:rFonts w:cs="Times New Roman"/>
          <w:szCs w:val="26"/>
        </w:rPr>
        <w:t>ПДн</w:t>
      </w:r>
      <w:proofErr w:type="spellEnd"/>
      <w:r w:rsidRPr="00643E21">
        <w:rPr>
          <w:rFonts w:cs="Times New Roman"/>
          <w:szCs w:val="26"/>
        </w:rPr>
        <w:t xml:space="preserve"> (материальных носителей</w:t>
      </w:r>
      <w:r w:rsidR="00F400F2">
        <w:rPr>
          <w:rFonts w:cs="Times New Roman"/>
          <w:szCs w:val="26"/>
        </w:rPr>
        <w:t xml:space="preserve"> </w:t>
      </w:r>
      <w:proofErr w:type="spellStart"/>
      <w:r w:rsidR="00F400F2">
        <w:rPr>
          <w:rFonts w:cs="Times New Roman"/>
          <w:szCs w:val="26"/>
        </w:rPr>
        <w:t>ПДн</w:t>
      </w:r>
      <w:proofErr w:type="spellEnd"/>
      <w:r w:rsidRPr="00643E21">
        <w:rPr>
          <w:rFonts w:cs="Times New Roman"/>
          <w:szCs w:val="26"/>
        </w:rPr>
        <w:t xml:space="preserve">) </w:t>
      </w:r>
      <w:r w:rsidR="00160289">
        <w:rPr>
          <w:rFonts w:cs="Times New Roman"/>
          <w:szCs w:val="26"/>
        </w:rPr>
        <w:br/>
      </w:r>
      <w:r w:rsidRPr="00643E21">
        <w:rPr>
          <w:rFonts w:cs="Times New Roman"/>
          <w:szCs w:val="26"/>
        </w:rPr>
        <w:t xml:space="preserve">и установить перечень лиц, осуществляющих обработку </w:t>
      </w:r>
      <w:proofErr w:type="spellStart"/>
      <w:r w:rsidRPr="00643E21">
        <w:rPr>
          <w:rFonts w:cs="Times New Roman"/>
          <w:szCs w:val="26"/>
        </w:rPr>
        <w:t>ПДн</w:t>
      </w:r>
      <w:proofErr w:type="spellEnd"/>
      <w:r w:rsidRPr="00643E21">
        <w:rPr>
          <w:rFonts w:cs="Times New Roman"/>
          <w:szCs w:val="26"/>
        </w:rPr>
        <w:t xml:space="preserve"> либо имеющих </w:t>
      </w:r>
      <w:r w:rsidR="00160289">
        <w:rPr>
          <w:rFonts w:cs="Times New Roman"/>
          <w:szCs w:val="26"/>
        </w:rPr>
        <w:br/>
      </w:r>
      <w:r w:rsidRPr="00643E21">
        <w:rPr>
          <w:rFonts w:cs="Times New Roman"/>
          <w:szCs w:val="26"/>
        </w:rPr>
        <w:t>к ним доступ.</w:t>
      </w:r>
    </w:p>
    <w:p w14:paraId="34AE8DD0" w14:textId="48CEF950" w:rsidR="00265762" w:rsidRDefault="00304418" w:rsidP="005B3431">
      <w:pPr>
        <w:pStyle w:val="a0"/>
        <w:ind w:firstLine="709"/>
        <w:rPr>
          <w:rFonts w:cs="Times New Roman"/>
          <w:szCs w:val="26"/>
        </w:rPr>
      </w:pPr>
      <w:r>
        <w:rPr>
          <w:rFonts w:cs="Times New Roman"/>
          <w:szCs w:val="26"/>
        </w:rPr>
        <w:lastRenderedPageBreak/>
        <w:t xml:space="preserve">Общество обеспечивает раздельное хранение </w:t>
      </w:r>
      <w:proofErr w:type="spellStart"/>
      <w:r>
        <w:rPr>
          <w:rFonts w:cs="Times New Roman"/>
          <w:szCs w:val="26"/>
        </w:rPr>
        <w:t>ПДн</w:t>
      </w:r>
      <w:proofErr w:type="spellEnd"/>
      <w:r>
        <w:rPr>
          <w:rFonts w:cs="Times New Roman"/>
          <w:szCs w:val="26"/>
        </w:rPr>
        <w:t xml:space="preserve"> (материальных носителей</w:t>
      </w:r>
      <w:r w:rsidR="00F400F2">
        <w:rPr>
          <w:rFonts w:cs="Times New Roman"/>
          <w:szCs w:val="26"/>
        </w:rPr>
        <w:t xml:space="preserve"> </w:t>
      </w:r>
      <w:proofErr w:type="spellStart"/>
      <w:r w:rsidR="00F400F2">
        <w:rPr>
          <w:rFonts w:cs="Times New Roman"/>
          <w:szCs w:val="26"/>
        </w:rPr>
        <w:t>ПДн</w:t>
      </w:r>
      <w:proofErr w:type="spellEnd"/>
      <w:r>
        <w:rPr>
          <w:rFonts w:cs="Times New Roman"/>
          <w:szCs w:val="26"/>
        </w:rPr>
        <w:t xml:space="preserve">), используемых для различных целей обработки, осуществляемой </w:t>
      </w:r>
      <w:r w:rsidR="00160289">
        <w:rPr>
          <w:rFonts w:cs="Times New Roman"/>
          <w:szCs w:val="26"/>
        </w:rPr>
        <w:br/>
      </w:r>
      <w:r>
        <w:rPr>
          <w:rFonts w:cs="Times New Roman"/>
          <w:szCs w:val="26"/>
        </w:rPr>
        <w:t>без использования средств автоматизации.</w:t>
      </w:r>
    </w:p>
    <w:p w14:paraId="27833B1B" w14:textId="409FC9AE" w:rsidR="00F67449" w:rsidRDefault="00304418" w:rsidP="005B3431">
      <w:pPr>
        <w:pStyle w:val="a0"/>
        <w:ind w:firstLine="709"/>
        <w:rPr>
          <w:rFonts w:cs="Times New Roman"/>
          <w:szCs w:val="26"/>
        </w:rPr>
      </w:pPr>
      <w:r w:rsidRPr="00643E21">
        <w:rPr>
          <w:rFonts w:cs="Times New Roman"/>
          <w:szCs w:val="26"/>
        </w:rPr>
        <w:t xml:space="preserve">При хранении материальных носителей </w:t>
      </w:r>
      <w:proofErr w:type="spellStart"/>
      <w:r w:rsidR="00F400F2">
        <w:rPr>
          <w:rFonts w:cs="Times New Roman"/>
          <w:szCs w:val="26"/>
        </w:rPr>
        <w:t>ПДн</w:t>
      </w:r>
      <w:proofErr w:type="spellEnd"/>
      <w:r w:rsidR="00F400F2">
        <w:rPr>
          <w:rFonts w:cs="Times New Roman"/>
          <w:szCs w:val="26"/>
        </w:rPr>
        <w:t xml:space="preserve"> </w:t>
      </w:r>
      <w:r w:rsidRPr="00643E21">
        <w:rPr>
          <w:rFonts w:cs="Times New Roman"/>
          <w:szCs w:val="26"/>
        </w:rPr>
        <w:t>соблюда</w:t>
      </w:r>
      <w:r>
        <w:rPr>
          <w:rFonts w:cs="Times New Roman"/>
          <w:szCs w:val="26"/>
        </w:rPr>
        <w:t>ю</w:t>
      </w:r>
      <w:r w:rsidRPr="00643E21">
        <w:rPr>
          <w:rFonts w:cs="Times New Roman"/>
          <w:szCs w:val="26"/>
        </w:rPr>
        <w:t xml:space="preserve">тся условия, обеспечивающие сохранность </w:t>
      </w:r>
      <w:proofErr w:type="spellStart"/>
      <w:r w:rsidRPr="00643E21">
        <w:rPr>
          <w:rFonts w:cs="Times New Roman"/>
          <w:szCs w:val="26"/>
        </w:rPr>
        <w:t>ПДн</w:t>
      </w:r>
      <w:proofErr w:type="spellEnd"/>
      <w:r w:rsidRPr="00643E21">
        <w:rPr>
          <w:rFonts w:cs="Times New Roman"/>
          <w:szCs w:val="26"/>
        </w:rPr>
        <w:t xml:space="preserve"> и исключающие несанкционированный </w:t>
      </w:r>
      <w:r w:rsidR="00160289">
        <w:rPr>
          <w:rFonts w:cs="Times New Roman"/>
          <w:szCs w:val="26"/>
        </w:rPr>
        <w:br/>
      </w:r>
      <w:r w:rsidRPr="00643E21">
        <w:rPr>
          <w:rFonts w:cs="Times New Roman"/>
          <w:szCs w:val="26"/>
        </w:rPr>
        <w:t xml:space="preserve">к ним доступ. Перечень мер, необходимых для обеспечения таких условий, порядок </w:t>
      </w:r>
      <w:r w:rsidR="00160289">
        <w:rPr>
          <w:rFonts w:cs="Times New Roman"/>
          <w:szCs w:val="26"/>
        </w:rPr>
        <w:br/>
      </w:r>
      <w:r w:rsidRPr="00643E21">
        <w:rPr>
          <w:rFonts w:cs="Times New Roman"/>
          <w:szCs w:val="26"/>
        </w:rPr>
        <w:t xml:space="preserve">их принятия, а также перечень лиц, ответственных за реализацию указанных мер, устанавливаются </w:t>
      </w:r>
      <w:r>
        <w:rPr>
          <w:rFonts w:cs="Times New Roman"/>
          <w:szCs w:val="26"/>
        </w:rPr>
        <w:t>Обществом</w:t>
      </w:r>
      <w:r w:rsidRPr="00643E21">
        <w:rPr>
          <w:rFonts w:cs="Times New Roman"/>
          <w:szCs w:val="26"/>
        </w:rPr>
        <w:t>.</w:t>
      </w:r>
    </w:p>
    <w:p w14:paraId="707F4CC7" w14:textId="77777777" w:rsidR="00946E5D" w:rsidRPr="00855F7B" w:rsidRDefault="00304418">
      <w:pPr>
        <w:pStyle w:val="10"/>
      </w:pPr>
      <w:bookmarkStart w:id="173" w:name="_Toc195784716"/>
      <w:r w:rsidRPr="00855F7B">
        <w:t>Актуализация, исправление, удаление и уничтожение персональных данных</w:t>
      </w:r>
      <w:bookmarkEnd w:id="173"/>
    </w:p>
    <w:p w14:paraId="5EB1638E" w14:textId="7DB64A01" w:rsidR="00BF0E81" w:rsidRDefault="00304418" w:rsidP="000E53C3">
      <w:pPr>
        <w:pStyle w:val="a0"/>
        <w:ind w:firstLine="709"/>
        <w:rPr>
          <w:szCs w:val="26"/>
        </w:rPr>
      </w:pPr>
      <w:r w:rsidRPr="00946E5D">
        <w:rPr>
          <w:rFonts w:cs="Times New Roman"/>
          <w:szCs w:val="26"/>
        </w:rPr>
        <w:t xml:space="preserve">В случае подтверждения факта неточности </w:t>
      </w:r>
      <w:proofErr w:type="spellStart"/>
      <w:r w:rsidRPr="00946E5D">
        <w:rPr>
          <w:rFonts w:cs="Times New Roman"/>
          <w:szCs w:val="26"/>
        </w:rPr>
        <w:t>ПДн</w:t>
      </w:r>
      <w:proofErr w:type="spellEnd"/>
      <w:r w:rsidRPr="00946E5D">
        <w:rPr>
          <w:rFonts w:cs="Times New Roman"/>
          <w:szCs w:val="26"/>
        </w:rPr>
        <w:t xml:space="preserve"> </w:t>
      </w:r>
      <w:r w:rsidR="00504DA9">
        <w:rPr>
          <w:rFonts w:cs="Times New Roman"/>
          <w:szCs w:val="26"/>
        </w:rPr>
        <w:t xml:space="preserve">Обществом организуется работа об </w:t>
      </w:r>
      <w:r w:rsidRPr="00946E5D">
        <w:rPr>
          <w:rFonts w:cs="Times New Roman"/>
          <w:szCs w:val="26"/>
        </w:rPr>
        <w:t>их актуализации</w:t>
      </w:r>
      <w:r w:rsidR="004F7DE7">
        <w:rPr>
          <w:rFonts w:cs="Times New Roman"/>
          <w:szCs w:val="26"/>
        </w:rPr>
        <w:t>.</w:t>
      </w:r>
    </w:p>
    <w:p w14:paraId="564522C4" w14:textId="66339C0B" w:rsidR="004F7DE7" w:rsidRDefault="00304418" w:rsidP="000E53C3">
      <w:pPr>
        <w:pStyle w:val="a0"/>
        <w:ind w:firstLine="709"/>
        <w:rPr>
          <w:rFonts w:cs="Times New Roman"/>
          <w:szCs w:val="26"/>
        </w:rPr>
      </w:pPr>
      <w:r>
        <w:rPr>
          <w:rFonts w:cs="Times New Roman"/>
          <w:szCs w:val="26"/>
        </w:rPr>
        <w:t xml:space="preserve">Обработка </w:t>
      </w:r>
      <w:proofErr w:type="spellStart"/>
      <w:r>
        <w:rPr>
          <w:rFonts w:cs="Times New Roman"/>
          <w:szCs w:val="26"/>
        </w:rPr>
        <w:t>ПДн</w:t>
      </w:r>
      <w:proofErr w:type="spellEnd"/>
      <w:r>
        <w:rPr>
          <w:rFonts w:cs="Times New Roman"/>
          <w:szCs w:val="26"/>
        </w:rPr>
        <w:t xml:space="preserve"> прекращается </w:t>
      </w:r>
      <w:r w:rsidR="00114054">
        <w:rPr>
          <w:rFonts w:cs="Times New Roman"/>
          <w:szCs w:val="26"/>
        </w:rPr>
        <w:t xml:space="preserve">Обществом </w:t>
      </w:r>
      <w:r>
        <w:rPr>
          <w:rFonts w:cs="Times New Roman"/>
          <w:szCs w:val="26"/>
        </w:rPr>
        <w:t>в</w:t>
      </w:r>
      <w:r w:rsidRPr="00946E5D">
        <w:rPr>
          <w:rFonts w:cs="Times New Roman"/>
          <w:szCs w:val="26"/>
        </w:rPr>
        <w:t xml:space="preserve"> случае </w:t>
      </w:r>
      <w:r w:rsidR="00114054">
        <w:rPr>
          <w:rFonts w:cs="Times New Roman"/>
          <w:szCs w:val="26"/>
        </w:rPr>
        <w:t xml:space="preserve">выявления и подтверждения факта </w:t>
      </w:r>
      <w:r w:rsidRPr="00946E5D">
        <w:rPr>
          <w:rFonts w:cs="Times New Roman"/>
          <w:szCs w:val="26"/>
        </w:rPr>
        <w:t xml:space="preserve">неправомерности </w:t>
      </w:r>
      <w:r>
        <w:rPr>
          <w:rFonts w:cs="Times New Roman"/>
          <w:szCs w:val="26"/>
        </w:rPr>
        <w:t xml:space="preserve">их </w:t>
      </w:r>
      <w:r w:rsidRPr="001A5732">
        <w:rPr>
          <w:rFonts w:cs="Times New Roman"/>
          <w:szCs w:val="26"/>
        </w:rPr>
        <w:t>обработки.</w:t>
      </w:r>
    </w:p>
    <w:p w14:paraId="64F63F17" w14:textId="0D31318D" w:rsidR="00926723" w:rsidRDefault="00926723" w:rsidP="000E53C3">
      <w:pPr>
        <w:pStyle w:val="a0"/>
        <w:ind w:firstLine="709"/>
        <w:rPr>
          <w:rFonts w:cs="Times New Roman"/>
          <w:szCs w:val="26"/>
        </w:rPr>
      </w:pPr>
      <w:r>
        <w:rPr>
          <w:rFonts w:cs="Times New Roman"/>
          <w:szCs w:val="26"/>
        </w:rPr>
        <w:t xml:space="preserve">Уничтожение </w:t>
      </w:r>
      <w:proofErr w:type="spellStart"/>
      <w:r>
        <w:rPr>
          <w:rFonts w:cs="Times New Roman"/>
          <w:szCs w:val="26"/>
        </w:rPr>
        <w:t>ПДн</w:t>
      </w:r>
      <w:proofErr w:type="spellEnd"/>
      <w:r>
        <w:rPr>
          <w:rFonts w:cs="Times New Roman"/>
          <w:szCs w:val="26"/>
        </w:rPr>
        <w:t xml:space="preserve"> при достижении целей их обработки либо в случае утраты необходимости в достижении этих целей инициирует подразд</w:t>
      </w:r>
      <w:r w:rsidR="00894810">
        <w:rPr>
          <w:rFonts w:cs="Times New Roman"/>
          <w:szCs w:val="26"/>
        </w:rPr>
        <w:t>еление-инициатор</w:t>
      </w:r>
      <w:r>
        <w:rPr>
          <w:rFonts w:cs="Times New Roman"/>
          <w:szCs w:val="26"/>
        </w:rPr>
        <w:t xml:space="preserve">, </w:t>
      </w:r>
      <w:r w:rsidR="00160289">
        <w:rPr>
          <w:rFonts w:cs="Times New Roman"/>
          <w:szCs w:val="26"/>
        </w:rPr>
        <w:br/>
      </w:r>
      <w:r>
        <w:rPr>
          <w:rFonts w:cs="Times New Roman"/>
          <w:szCs w:val="26"/>
        </w:rPr>
        <w:t xml:space="preserve">в котором эти </w:t>
      </w:r>
      <w:proofErr w:type="spellStart"/>
      <w:r>
        <w:rPr>
          <w:rFonts w:cs="Times New Roman"/>
          <w:szCs w:val="26"/>
        </w:rPr>
        <w:t>ПДн</w:t>
      </w:r>
      <w:proofErr w:type="spellEnd"/>
      <w:r>
        <w:rPr>
          <w:rFonts w:cs="Times New Roman"/>
          <w:szCs w:val="26"/>
        </w:rPr>
        <w:t xml:space="preserve"> обрабатываются. </w:t>
      </w:r>
    </w:p>
    <w:p w14:paraId="5E88B48A" w14:textId="132AEDAA" w:rsidR="00825B20" w:rsidRDefault="00825B20" w:rsidP="000E53C3">
      <w:pPr>
        <w:pStyle w:val="a0"/>
        <w:ind w:firstLine="709"/>
        <w:rPr>
          <w:rFonts w:cs="Times New Roman"/>
          <w:szCs w:val="26"/>
        </w:rPr>
      </w:pPr>
      <w:r>
        <w:rPr>
          <w:rFonts w:cs="Times New Roman"/>
          <w:szCs w:val="26"/>
        </w:rPr>
        <w:t xml:space="preserve">Уничтожение </w:t>
      </w:r>
      <w:proofErr w:type="spellStart"/>
      <w:r>
        <w:rPr>
          <w:rFonts w:cs="Times New Roman"/>
          <w:szCs w:val="26"/>
        </w:rPr>
        <w:t>ПДн</w:t>
      </w:r>
      <w:proofErr w:type="spellEnd"/>
      <w:r>
        <w:rPr>
          <w:rFonts w:cs="Times New Roman"/>
          <w:szCs w:val="26"/>
        </w:rPr>
        <w:t xml:space="preserve"> должно исключать возможность их восстановления программными или физическими методами. </w:t>
      </w:r>
    </w:p>
    <w:p w14:paraId="70EC4A0D" w14:textId="06032322" w:rsidR="00554E06" w:rsidRDefault="00554E06" w:rsidP="000E53C3">
      <w:pPr>
        <w:pStyle w:val="a0"/>
        <w:ind w:firstLine="709"/>
        <w:rPr>
          <w:rFonts w:cs="Times New Roman"/>
          <w:szCs w:val="26"/>
        </w:rPr>
      </w:pPr>
      <w:r>
        <w:rPr>
          <w:rFonts w:cs="Times New Roman"/>
          <w:szCs w:val="26"/>
        </w:rPr>
        <w:t xml:space="preserve">Уничтожение </w:t>
      </w:r>
      <w:proofErr w:type="spellStart"/>
      <w:r>
        <w:rPr>
          <w:rFonts w:cs="Times New Roman"/>
          <w:szCs w:val="26"/>
        </w:rPr>
        <w:t>ПДн</w:t>
      </w:r>
      <w:proofErr w:type="spellEnd"/>
      <w:r>
        <w:rPr>
          <w:rFonts w:cs="Times New Roman"/>
          <w:szCs w:val="26"/>
        </w:rPr>
        <w:t xml:space="preserve"> на бумажных носителях может быть произведено путем измельчения, преобразования в целлюлозную массу указанного бумажного носителя </w:t>
      </w:r>
      <w:r w:rsidR="008D627E">
        <w:rPr>
          <w:rFonts w:cs="Times New Roman"/>
          <w:szCs w:val="26"/>
        </w:rPr>
        <w:t>или иным</w:t>
      </w:r>
      <w:r>
        <w:rPr>
          <w:rFonts w:cs="Times New Roman"/>
          <w:szCs w:val="26"/>
        </w:rPr>
        <w:t xml:space="preserve"> образом, гарантир</w:t>
      </w:r>
      <w:r w:rsidR="008D627E">
        <w:rPr>
          <w:rFonts w:cs="Times New Roman"/>
          <w:szCs w:val="26"/>
        </w:rPr>
        <w:t>ующим</w:t>
      </w:r>
      <w:r>
        <w:rPr>
          <w:rFonts w:cs="Times New Roman"/>
          <w:szCs w:val="26"/>
        </w:rPr>
        <w:t xml:space="preserve"> невозможность их восстановления.</w:t>
      </w:r>
    </w:p>
    <w:p w14:paraId="5130F8F6" w14:textId="20849AB7" w:rsidR="00554E06" w:rsidRDefault="00554E06" w:rsidP="000E53C3">
      <w:pPr>
        <w:pStyle w:val="a0"/>
        <w:ind w:firstLine="709"/>
        <w:rPr>
          <w:rFonts w:cs="Times New Roman"/>
          <w:szCs w:val="26"/>
        </w:rPr>
      </w:pPr>
      <w:r>
        <w:rPr>
          <w:rFonts w:cs="Times New Roman"/>
          <w:szCs w:val="26"/>
        </w:rPr>
        <w:t xml:space="preserve">Для уничтожения </w:t>
      </w:r>
      <w:proofErr w:type="spellStart"/>
      <w:r>
        <w:rPr>
          <w:rFonts w:cs="Times New Roman"/>
          <w:szCs w:val="26"/>
        </w:rPr>
        <w:t>ПДн</w:t>
      </w:r>
      <w:proofErr w:type="spellEnd"/>
      <w:r>
        <w:rPr>
          <w:rFonts w:cs="Times New Roman"/>
          <w:szCs w:val="26"/>
        </w:rPr>
        <w:t xml:space="preserve"> из </w:t>
      </w:r>
      <w:proofErr w:type="spellStart"/>
      <w:r>
        <w:rPr>
          <w:rFonts w:cs="Times New Roman"/>
          <w:szCs w:val="26"/>
        </w:rPr>
        <w:t>ИСПДн</w:t>
      </w:r>
      <w:proofErr w:type="spellEnd"/>
      <w:r>
        <w:rPr>
          <w:rFonts w:cs="Times New Roman"/>
          <w:szCs w:val="26"/>
        </w:rPr>
        <w:t xml:space="preserve"> применяются сертифицированные программные средства и механизмы средств защиты информации </w:t>
      </w:r>
      <w:proofErr w:type="spellStart"/>
      <w:r>
        <w:rPr>
          <w:rFonts w:cs="Times New Roman"/>
          <w:szCs w:val="26"/>
        </w:rPr>
        <w:t>ИСПДн</w:t>
      </w:r>
      <w:proofErr w:type="spellEnd"/>
      <w:r>
        <w:rPr>
          <w:rFonts w:cs="Times New Roman"/>
          <w:szCs w:val="26"/>
        </w:rPr>
        <w:t xml:space="preserve">, обеспечивающие невозможность восстановления и повторного использования </w:t>
      </w:r>
      <w:proofErr w:type="spellStart"/>
      <w:r>
        <w:rPr>
          <w:rFonts w:cs="Times New Roman"/>
          <w:szCs w:val="26"/>
        </w:rPr>
        <w:t>ПДн</w:t>
      </w:r>
      <w:proofErr w:type="spellEnd"/>
      <w:r>
        <w:rPr>
          <w:rFonts w:cs="Times New Roman"/>
          <w:szCs w:val="26"/>
        </w:rPr>
        <w:t xml:space="preserve">. </w:t>
      </w:r>
    </w:p>
    <w:p w14:paraId="14215E70" w14:textId="60397FA5" w:rsidR="00894810" w:rsidRDefault="00554E06">
      <w:pPr>
        <w:pStyle w:val="a0"/>
        <w:ind w:firstLine="709"/>
        <w:rPr>
          <w:szCs w:val="26"/>
        </w:rPr>
      </w:pPr>
      <w:r>
        <w:rPr>
          <w:szCs w:val="26"/>
        </w:rPr>
        <w:t xml:space="preserve">Факт уничтожения </w:t>
      </w:r>
      <w:r w:rsidRPr="00554E06">
        <w:rPr>
          <w:szCs w:val="26"/>
        </w:rPr>
        <w:t xml:space="preserve">подтверждается посредством формирования выгрузки </w:t>
      </w:r>
      <w:r>
        <w:rPr>
          <w:szCs w:val="26"/>
        </w:rPr>
        <w:br/>
      </w:r>
      <w:r w:rsidRPr="00554E06">
        <w:rPr>
          <w:szCs w:val="26"/>
        </w:rPr>
        <w:t xml:space="preserve">из журнала регистрации событий в </w:t>
      </w:r>
      <w:proofErr w:type="spellStart"/>
      <w:r w:rsidRPr="00554E06">
        <w:rPr>
          <w:szCs w:val="26"/>
        </w:rPr>
        <w:t>ИСПДн</w:t>
      </w:r>
      <w:proofErr w:type="spellEnd"/>
      <w:r w:rsidRPr="00554E06">
        <w:rPr>
          <w:szCs w:val="26"/>
        </w:rPr>
        <w:t xml:space="preserve"> и оформления Акта об уничтожении </w:t>
      </w:r>
      <w:proofErr w:type="spellStart"/>
      <w:r w:rsidRPr="00554E06">
        <w:rPr>
          <w:szCs w:val="26"/>
        </w:rPr>
        <w:t>ПДн</w:t>
      </w:r>
      <w:proofErr w:type="spellEnd"/>
      <w:r w:rsidRPr="00554E06">
        <w:rPr>
          <w:szCs w:val="26"/>
        </w:rPr>
        <w:t xml:space="preserve"> в соответствии с формой, приведенной в Приложении 6 к</w:t>
      </w:r>
      <w:r>
        <w:rPr>
          <w:szCs w:val="26"/>
        </w:rPr>
        <w:t xml:space="preserve"> Положению</w:t>
      </w:r>
      <w:r w:rsidRPr="00554E06">
        <w:rPr>
          <w:szCs w:val="26"/>
        </w:rPr>
        <w:t xml:space="preserve"> об обработке </w:t>
      </w:r>
      <w:r w:rsidR="00160289">
        <w:rPr>
          <w:szCs w:val="26"/>
        </w:rPr>
        <w:br/>
      </w:r>
      <w:r w:rsidRPr="00554E06">
        <w:rPr>
          <w:szCs w:val="26"/>
        </w:rPr>
        <w:t xml:space="preserve">и обеспечении безопасности персональных данных </w:t>
      </w:r>
      <w:proofErr w:type="spellStart"/>
      <w:r w:rsidRPr="00554E06">
        <w:rPr>
          <w:szCs w:val="26"/>
        </w:rPr>
        <w:t>в</w:t>
      </w:r>
      <w:r w:rsidR="00D91C3F">
        <w:rPr>
          <w:szCs w:val="26"/>
        </w:rPr>
        <w:t>ООО</w:t>
      </w:r>
      <w:proofErr w:type="spellEnd"/>
      <w:r w:rsidR="00D91C3F">
        <w:rPr>
          <w:szCs w:val="26"/>
        </w:rPr>
        <w:t xml:space="preserve"> «</w:t>
      </w:r>
      <w:proofErr w:type="spellStart"/>
      <w:r w:rsidR="00D91C3F">
        <w:rPr>
          <w:szCs w:val="26"/>
        </w:rPr>
        <w:t>Связьсервис</w:t>
      </w:r>
      <w:proofErr w:type="spellEnd"/>
      <w:r w:rsidR="00D91C3F">
        <w:rPr>
          <w:szCs w:val="26"/>
        </w:rPr>
        <w:t>»</w:t>
      </w:r>
      <w:r>
        <w:rPr>
          <w:szCs w:val="26"/>
        </w:rPr>
        <w:t xml:space="preserve"> (редакция 2).</w:t>
      </w:r>
    </w:p>
    <w:p w14:paraId="77C3EC24" w14:textId="007C99BE" w:rsidR="00554E06" w:rsidRDefault="00554E06" w:rsidP="00554E06">
      <w:pPr>
        <w:pStyle w:val="a0"/>
        <w:ind w:firstLine="709"/>
        <w:rPr>
          <w:szCs w:val="26"/>
        </w:rPr>
      </w:pPr>
      <w:r w:rsidRPr="00554E06">
        <w:rPr>
          <w:szCs w:val="26"/>
        </w:rPr>
        <w:t xml:space="preserve">Акты об уничтожении </w:t>
      </w:r>
      <w:proofErr w:type="spellStart"/>
      <w:r w:rsidRPr="00554E06">
        <w:rPr>
          <w:szCs w:val="26"/>
        </w:rPr>
        <w:t>ПДн</w:t>
      </w:r>
      <w:proofErr w:type="spellEnd"/>
      <w:r w:rsidRPr="00554E06">
        <w:rPr>
          <w:szCs w:val="26"/>
        </w:rPr>
        <w:t xml:space="preserve"> и приложенные к ним выгрузки из журнала регистрации событий в </w:t>
      </w:r>
      <w:proofErr w:type="spellStart"/>
      <w:r w:rsidRPr="00554E06">
        <w:rPr>
          <w:szCs w:val="26"/>
        </w:rPr>
        <w:t>ИСПДн</w:t>
      </w:r>
      <w:proofErr w:type="spellEnd"/>
      <w:r w:rsidRPr="00554E06">
        <w:rPr>
          <w:szCs w:val="26"/>
        </w:rPr>
        <w:t xml:space="preserve"> подлежат хранению в Обществе в течение трех лет </w:t>
      </w:r>
      <w:r w:rsidR="00160289">
        <w:rPr>
          <w:szCs w:val="26"/>
        </w:rPr>
        <w:br/>
      </w:r>
      <w:r w:rsidRPr="00554E06">
        <w:rPr>
          <w:szCs w:val="26"/>
        </w:rPr>
        <w:t xml:space="preserve">с момента уничтожения </w:t>
      </w:r>
      <w:proofErr w:type="spellStart"/>
      <w:r w:rsidRPr="00554E06">
        <w:rPr>
          <w:szCs w:val="26"/>
        </w:rPr>
        <w:t>ПДн</w:t>
      </w:r>
      <w:proofErr w:type="spellEnd"/>
      <w:r w:rsidRPr="00554E06">
        <w:rPr>
          <w:szCs w:val="26"/>
        </w:rPr>
        <w:t>.</w:t>
      </w:r>
      <w:r>
        <w:rPr>
          <w:szCs w:val="26"/>
        </w:rPr>
        <w:t xml:space="preserve"> </w:t>
      </w:r>
    </w:p>
    <w:p w14:paraId="52DAA54A" w14:textId="4012148A" w:rsidR="00554E06" w:rsidRPr="00946E5D" w:rsidRDefault="0004655A" w:rsidP="008D627E">
      <w:pPr>
        <w:pStyle w:val="a0"/>
        <w:ind w:firstLine="709"/>
        <w:rPr>
          <w:szCs w:val="26"/>
        </w:rPr>
      </w:pPr>
      <w:r>
        <w:rPr>
          <w:szCs w:val="26"/>
        </w:rPr>
        <w:t xml:space="preserve">Обезличивание </w:t>
      </w:r>
      <w:proofErr w:type="spellStart"/>
      <w:r>
        <w:rPr>
          <w:szCs w:val="26"/>
        </w:rPr>
        <w:t>ПДн</w:t>
      </w:r>
      <w:proofErr w:type="spellEnd"/>
      <w:r>
        <w:rPr>
          <w:szCs w:val="26"/>
        </w:rPr>
        <w:t xml:space="preserve"> в Обществе может быть проведено в статистических</w:t>
      </w:r>
      <w:r w:rsidR="008D627E">
        <w:rPr>
          <w:szCs w:val="26"/>
        </w:rPr>
        <w:t>,</w:t>
      </w:r>
      <w:r>
        <w:rPr>
          <w:szCs w:val="26"/>
        </w:rPr>
        <w:t xml:space="preserve"> иных </w:t>
      </w:r>
      <w:r w:rsidR="008D627E">
        <w:rPr>
          <w:szCs w:val="26"/>
        </w:rPr>
        <w:t xml:space="preserve">исследовательских </w:t>
      </w:r>
      <w:r>
        <w:rPr>
          <w:szCs w:val="26"/>
        </w:rPr>
        <w:t>целях</w:t>
      </w:r>
      <w:r w:rsidR="008D627E">
        <w:rPr>
          <w:szCs w:val="26"/>
        </w:rPr>
        <w:t xml:space="preserve"> или иных целях</w:t>
      </w:r>
      <w:r>
        <w:rPr>
          <w:szCs w:val="26"/>
        </w:rPr>
        <w:t xml:space="preserve">, </w:t>
      </w:r>
      <w:r w:rsidR="008D627E">
        <w:rPr>
          <w:szCs w:val="26"/>
        </w:rPr>
        <w:t>соответствующих</w:t>
      </w:r>
      <w:r>
        <w:rPr>
          <w:szCs w:val="26"/>
        </w:rPr>
        <w:t xml:space="preserve"> </w:t>
      </w:r>
      <w:r w:rsidR="008D627E">
        <w:rPr>
          <w:szCs w:val="26"/>
        </w:rPr>
        <w:t xml:space="preserve">законодательству </w:t>
      </w:r>
      <w:r>
        <w:rPr>
          <w:szCs w:val="26"/>
        </w:rPr>
        <w:t xml:space="preserve">Российской Федерации. </w:t>
      </w:r>
    </w:p>
    <w:p w14:paraId="059619B7" w14:textId="77D7584F" w:rsidR="00304418" w:rsidRPr="00BE1A29" w:rsidRDefault="00304418">
      <w:pPr>
        <w:pStyle w:val="10"/>
      </w:pPr>
      <w:bookmarkStart w:id="174" w:name="_Toc195784717"/>
      <w:r w:rsidRPr="00BE1A29">
        <w:t xml:space="preserve">Права и обязанности субъекта </w:t>
      </w:r>
      <w:proofErr w:type="spellStart"/>
      <w:r w:rsidRPr="00BE1A29">
        <w:t>ПДн</w:t>
      </w:r>
      <w:proofErr w:type="spellEnd"/>
      <w:r w:rsidRPr="00BE1A29">
        <w:t xml:space="preserve"> и </w:t>
      </w:r>
      <w:r w:rsidR="00B7066A" w:rsidRPr="00BE1A29">
        <w:t>Общества</w:t>
      </w:r>
      <w:bookmarkEnd w:id="174"/>
    </w:p>
    <w:p w14:paraId="6A65339B" w14:textId="5059B159" w:rsidR="00304418" w:rsidRPr="00400918" w:rsidRDefault="00304418" w:rsidP="00400918">
      <w:pPr>
        <w:pStyle w:val="2"/>
      </w:pPr>
      <w:bookmarkStart w:id="175" w:name="_Toc195784718"/>
      <w:r w:rsidRPr="00400918">
        <w:t xml:space="preserve">Субъект </w:t>
      </w:r>
      <w:proofErr w:type="spellStart"/>
      <w:r w:rsidRPr="00400918">
        <w:t>ПДн</w:t>
      </w:r>
      <w:proofErr w:type="spellEnd"/>
      <w:r w:rsidRPr="00400918">
        <w:t xml:space="preserve"> имеет право</w:t>
      </w:r>
      <w:r w:rsidR="00BC593D" w:rsidRPr="00400918">
        <w:t xml:space="preserve"> в том числе</w:t>
      </w:r>
      <w:r w:rsidRPr="00400918">
        <w:t>:</w:t>
      </w:r>
      <w:bookmarkEnd w:id="175"/>
      <w:r w:rsidR="004B07EB" w:rsidRPr="00400918">
        <w:rPr>
          <w:szCs w:val="26"/>
        </w:rPr>
        <w:t xml:space="preserve"> </w:t>
      </w:r>
    </w:p>
    <w:p w14:paraId="4779AF01" w14:textId="651030B9" w:rsidR="00F51D18" w:rsidRPr="00A5118C" w:rsidRDefault="00304418" w:rsidP="00A5118C">
      <w:pPr>
        <w:pStyle w:val="a0"/>
        <w:numPr>
          <w:ilvl w:val="0"/>
          <w:numId w:val="12"/>
        </w:numPr>
        <w:ind w:left="0" w:firstLine="709"/>
      </w:pPr>
      <w:r w:rsidRPr="00A5118C">
        <w:rPr>
          <w:rFonts w:cs="Times New Roman"/>
          <w:szCs w:val="26"/>
        </w:rPr>
        <w:t xml:space="preserve">получать информацию, касающуюся обработки его </w:t>
      </w:r>
      <w:proofErr w:type="spellStart"/>
      <w:r w:rsidRPr="00A5118C">
        <w:rPr>
          <w:rFonts w:cs="Times New Roman"/>
          <w:szCs w:val="26"/>
        </w:rPr>
        <w:t>ПДн</w:t>
      </w:r>
      <w:proofErr w:type="spellEnd"/>
      <w:r w:rsidRPr="00A5118C">
        <w:rPr>
          <w:rFonts w:cs="Times New Roman"/>
          <w:szCs w:val="26"/>
        </w:rPr>
        <w:t>,</w:t>
      </w:r>
      <w:r w:rsidR="004E7DCF">
        <w:rPr>
          <w:rFonts w:cs="Times New Roman"/>
          <w:szCs w:val="26"/>
        </w:rPr>
        <w:t xml:space="preserve"> в том числе содержащей подтверждение факта обработки </w:t>
      </w:r>
      <w:proofErr w:type="spellStart"/>
      <w:r w:rsidR="004E7DCF">
        <w:rPr>
          <w:rFonts w:cs="Times New Roman"/>
          <w:szCs w:val="26"/>
        </w:rPr>
        <w:t>ПДн</w:t>
      </w:r>
      <w:proofErr w:type="spellEnd"/>
      <w:r w:rsidR="004E7DCF">
        <w:rPr>
          <w:rFonts w:cs="Times New Roman"/>
          <w:szCs w:val="26"/>
        </w:rPr>
        <w:t xml:space="preserve"> Обществом, правовых оснований </w:t>
      </w:r>
      <w:r w:rsidR="0061748C">
        <w:rPr>
          <w:rFonts w:cs="Times New Roman"/>
          <w:szCs w:val="26"/>
        </w:rPr>
        <w:br/>
      </w:r>
      <w:r w:rsidR="004E7DCF">
        <w:rPr>
          <w:rFonts w:cs="Times New Roman"/>
          <w:szCs w:val="26"/>
        </w:rPr>
        <w:t xml:space="preserve">и цели обработки </w:t>
      </w:r>
      <w:proofErr w:type="spellStart"/>
      <w:r w:rsidR="004E7DCF">
        <w:rPr>
          <w:rFonts w:cs="Times New Roman"/>
          <w:szCs w:val="26"/>
        </w:rPr>
        <w:t>ПДн</w:t>
      </w:r>
      <w:proofErr w:type="spellEnd"/>
      <w:r w:rsidR="004E7DCF">
        <w:rPr>
          <w:rFonts w:cs="Times New Roman"/>
          <w:szCs w:val="26"/>
        </w:rPr>
        <w:t xml:space="preserve">, сведений о лицах (за исключением работников Общества), которые имеют доступ к </w:t>
      </w:r>
      <w:proofErr w:type="spellStart"/>
      <w:r w:rsidR="004E7DCF">
        <w:rPr>
          <w:rFonts w:cs="Times New Roman"/>
          <w:szCs w:val="26"/>
        </w:rPr>
        <w:t>ПДн</w:t>
      </w:r>
      <w:proofErr w:type="spellEnd"/>
      <w:r w:rsidR="004E7DCF">
        <w:rPr>
          <w:rFonts w:cs="Times New Roman"/>
          <w:szCs w:val="26"/>
        </w:rPr>
        <w:t xml:space="preserve"> или которым могут быть раскрыты </w:t>
      </w:r>
      <w:proofErr w:type="spellStart"/>
      <w:r w:rsidR="004E7DCF">
        <w:rPr>
          <w:rFonts w:cs="Times New Roman"/>
          <w:szCs w:val="26"/>
        </w:rPr>
        <w:t>ПДн</w:t>
      </w:r>
      <w:proofErr w:type="spellEnd"/>
      <w:r w:rsidR="004E7DCF">
        <w:rPr>
          <w:rFonts w:cs="Times New Roman"/>
          <w:szCs w:val="26"/>
        </w:rPr>
        <w:t xml:space="preserve"> на основании договора с Обществом или на основании федерального законодательства Российской Федерации и иные сведения, предусмотренные </w:t>
      </w:r>
      <w:r w:rsidR="005A1436">
        <w:rPr>
          <w:rFonts w:cs="Times New Roman"/>
          <w:szCs w:val="26"/>
        </w:rPr>
        <w:t xml:space="preserve">Законом о персональных данных </w:t>
      </w:r>
      <w:r w:rsidR="0061748C">
        <w:rPr>
          <w:rFonts w:cs="Times New Roman"/>
          <w:szCs w:val="26"/>
        </w:rPr>
        <w:t>и иными федеральными законами;</w:t>
      </w:r>
    </w:p>
    <w:p w14:paraId="223B9035" w14:textId="1A61C0AA" w:rsidR="00304418" w:rsidRPr="00A5118C" w:rsidRDefault="00304418" w:rsidP="00A5118C">
      <w:pPr>
        <w:pStyle w:val="a0"/>
        <w:numPr>
          <w:ilvl w:val="0"/>
          <w:numId w:val="12"/>
        </w:numPr>
        <w:ind w:left="0" w:firstLine="709"/>
        <w:rPr>
          <w:rFonts w:cs="Times New Roman"/>
          <w:szCs w:val="26"/>
        </w:rPr>
      </w:pPr>
      <w:r w:rsidRPr="00A5118C">
        <w:rPr>
          <w:rFonts w:cs="Times New Roman"/>
          <w:szCs w:val="26"/>
        </w:rPr>
        <w:lastRenderedPageBreak/>
        <w:t xml:space="preserve">требовать уточнения своих </w:t>
      </w:r>
      <w:proofErr w:type="spellStart"/>
      <w:r w:rsidRPr="00A5118C">
        <w:rPr>
          <w:rFonts w:cs="Times New Roman"/>
          <w:szCs w:val="26"/>
        </w:rPr>
        <w:t>ПДн</w:t>
      </w:r>
      <w:proofErr w:type="spellEnd"/>
      <w:r w:rsidRPr="00A5118C">
        <w:rPr>
          <w:rFonts w:cs="Times New Roman"/>
          <w:szCs w:val="26"/>
        </w:rPr>
        <w:t xml:space="preserve">, их блокирования или уничтожения, </w:t>
      </w:r>
      <w:r w:rsidR="00160289">
        <w:rPr>
          <w:rFonts w:cs="Times New Roman"/>
          <w:szCs w:val="26"/>
        </w:rPr>
        <w:br/>
      </w:r>
      <w:r w:rsidRPr="00A5118C">
        <w:rPr>
          <w:rFonts w:cs="Times New Roman"/>
          <w:szCs w:val="26"/>
        </w:rPr>
        <w:t xml:space="preserve">в случае, если </w:t>
      </w:r>
      <w:proofErr w:type="spellStart"/>
      <w:r w:rsidRPr="00A5118C">
        <w:rPr>
          <w:rFonts w:cs="Times New Roman"/>
          <w:szCs w:val="26"/>
        </w:rPr>
        <w:t>ПДн</w:t>
      </w:r>
      <w:proofErr w:type="spellEnd"/>
      <w:r w:rsidRPr="00A5118C">
        <w:rPr>
          <w:rFonts w:cs="Times New Roman"/>
          <w:szCs w:val="26"/>
        </w:rPr>
        <w:t xml:space="preserve"> являются неполными, устаревшими, недостоверными, незаконно полученными, не являются необходимыми для заявленной цели обработки </w:t>
      </w:r>
      <w:r w:rsidR="00160289">
        <w:rPr>
          <w:rFonts w:cs="Times New Roman"/>
          <w:szCs w:val="26"/>
        </w:rPr>
        <w:br/>
      </w:r>
      <w:r w:rsidRPr="00A5118C">
        <w:rPr>
          <w:rFonts w:cs="Times New Roman"/>
          <w:szCs w:val="26"/>
        </w:rPr>
        <w:t xml:space="preserve">или используются в целях, не заявленных ранее при предоставлении субъектом </w:t>
      </w:r>
      <w:proofErr w:type="spellStart"/>
      <w:r w:rsidRPr="00A5118C">
        <w:rPr>
          <w:rFonts w:cs="Times New Roman"/>
          <w:szCs w:val="26"/>
        </w:rPr>
        <w:t>ПДн</w:t>
      </w:r>
      <w:proofErr w:type="spellEnd"/>
      <w:r w:rsidRPr="00A5118C">
        <w:rPr>
          <w:rFonts w:cs="Times New Roman"/>
          <w:szCs w:val="26"/>
        </w:rPr>
        <w:t xml:space="preserve"> согласия на обработку </w:t>
      </w:r>
      <w:proofErr w:type="spellStart"/>
      <w:r w:rsidRPr="00A5118C">
        <w:rPr>
          <w:rFonts w:cs="Times New Roman"/>
          <w:szCs w:val="26"/>
        </w:rPr>
        <w:t>ПДн</w:t>
      </w:r>
      <w:proofErr w:type="spellEnd"/>
      <w:r w:rsidRPr="00A5118C">
        <w:rPr>
          <w:rFonts w:cs="Times New Roman"/>
          <w:szCs w:val="26"/>
        </w:rPr>
        <w:t>;</w:t>
      </w:r>
    </w:p>
    <w:p w14:paraId="621808BC" w14:textId="56EBFF17" w:rsidR="00304418" w:rsidRPr="00A5118C" w:rsidRDefault="00304418" w:rsidP="00A5118C">
      <w:pPr>
        <w:pStyle w:val="a0"/>
        <w:numPr>
          <w:ilvl w:val="0"/>
          <w:numId w:val="12"/>
        </w:numPr>
        <w:ind w:left="0" w:firstLine="709"/>
        <w:rPr>
          <w:rFonts w:cs="Times New Roman"/>
          <w:szCs w:val="26"/>
        </w:rPr>
      </w:pPr>
      <w:r w:rsidRPr="00A5118C">
        <w:rPr>
          <w:rFonts w:cs="Times New Roman"/>
          <w:szCs w:val="26"/>
        </w:rPr>
        <w:t xml:space="preserve">требовать прекращения обработки своих </w:t>
      </w:r>
      <w:proofErr w:type="spellStart"/>
      <w:r w:rsidRPr="00A5118C">
        <w:rPr>
          <w:rFonts w:cs="Times New Roman"/>
          <w:szCs w:val="26"/>
        </w:rPr>
        <w:t>ПДн</w:t>
      </w:r>
      <w:proofErr w:type="spellEnd"/>
      <w:r w:rsidRPr="00A5118C">
        <w:rPr>
          <w:rFonts w:cs="Times New Roman"/>
          <w:szCs w:val="26"/>
        </w:rPr>
        <w:t>;</w:t>
      </w:r>
      <w:r w:rsidR="004B07EB" w:rsidRPr="00A5118C">
        <w:rPr>
          <w:rFonts w:cs="Times New Roman"/>
          <w:szCs w:val="26"/>
        </w:rPr>
        <w:t xml:space="preserve">     </w:t>
      </w:r>
    </w:p>
    <w:p w14:paraId="4F13F913" w14:textId="77777777" w:rsidR="00304418" w:rsidRPr="00A5118C" w:rsidRDefault="00304418" w:rsidP="00A5118C">
      <w:pPr>
        <w:pStyle w:val="a0"/>
        <w:numPr>
          <w:ilvl w:val="0"/>
          <w:numId w:val="12"/>
        </w:numPr>
        <w:ind w:left="0" w:firstLine="709"/>
        <w:rPr>
          <w:rFonts w:cs="Times New Roman"/>
          <w:szCs w:val="26"/>
        </w:rPr>
      </w:pPr>
      <w:r w:rsidRPr="00A5118C">
        <w:rPr>
          <w:rFonts w:cs="Times New Roman"/>
          <w:szCs w:val="26"/>
        </w:rPr>
        <w:t>принимать предусмотренные законом меры по защите своих прав;</w:t>
      </w:r>
    </w:p>
    <w:p w14:paraId="4C473381" w14:textId="77777777" w:rsidR="00304418" w:rsidRPr="00A5118C" w:rsidRDefault="00304418" w:rsidP="00A5118C">
      <w:pPr>
        <w:pStyle w:val="a0"/>
        <w:numPr>
          <w:ilvl w:val="0"/>
          <w:numId w:val="12"/>
        </w:numPr>
        <w:ind w:left="0" w:firstLine="709"/>
        <w:rPr>
          <w:rFonts w:cs="Times New Roman"/>
          <w:szCs w:val="26"/>
        </w:rPr>
      </w:pPr>
      <w:r w:rsidRPr="00A5118C">
        <w:rPr>
          <w:rFonts w:cs="Times New Roman"/>
          <w:szCs w:val="26"/>
        </w:rPr>
        <w:t xml:space="preserve">отозвать свое согласие на обработку </w:t>
      </w:r>
      <w:proofErr w:type="spellStart"/>
      <w:r w:rsidRPr="00A5118C">
        <w:rPr>
          <w:rFonts w:cs="Times New Roman"/>
          <w:szCs w:val="26"/>
        </w:rPr>
        <w:t>ПДн</w:t>
      </w:r>
      <w:proofErr w:type="spellEnd"/>
      <w:r w:rsidRPr="00A5118C">
        <w:rPr>
          <w:rFonts w:cs="Times New Roman"/>
          <w:szCs w:val="26"/>
        </w:rPr>
        <w:t>.</w:t>
      </w:r>
    </w:p>
    <w:p w14:paraId="628FC164" w14:textId="065A814B" w:rsidR="00304418" w:rsidRDefault="00304418">
      <w:pPr>
        <w:pStyle w:val="a0"/>
        <w:ind w:firstLine="709"/>
      </w:pPr>
      <w:r>
        <w:t xml:space="preserve">Для реализации своего права на получение информации, касающейся обработки его </w:t>
      </w:r>
      <w:proofErr w:type="spellStart"/>
      <w:r>
        <w:t>ПДн</w:t>
      </w:r>
      <w:proofErr w:type="spellEnd"/>
      <w:r>
        <w:t xml:space="preserve">, субъект </w:t>
      </w:r>
      <w:proofErr w:type="spellStart"/>
      <w:r>
        <w:t>ПДн</w:t>
      </w:r>
      <w:proofErr w:type="spellEnd"/>
      <w:r>
        <w:t xml:space="preserve">, или его представитель, должен обратиться в Общество, </w:t>
      </w:r>
      <w:r w:rsidR="00160289">
        <w:br/>
      </w:r>
      <w:r>
        <w:t>с письменным заявлением</w:t>
      </w:r>
      <w:r w:rsidR="007C6EB6">
        <w:t xml:space="preserve"> в свободной форме</w:t>
      </w:r>
      <w:r>
        <w:t>, которое должно содержать:</w:t>
      </w:r>
    </w:p>
    <w:p w14:paraId="3FFAF7E3" w14:textId="77777777" w:rsidR="00304418" w:rsidRPr="00A5118C" w:rsidRDefault="00304418" w:rsidP="00A5118C">
      <w:pPr>
        <w:pStyle w:val="a0"/>
        <w:numPr>
          <w:ilvl w:val="0"/>
          <w:numId w:val="12"/>
        </w:numPr>
        <w:ind w:left="0" w:firstLine="709"/>
        <w:rPr>
          <w:rFonts w:cs="Times New Roman"/>
          <w:szCs w:val="26"/>
        </w:rPr>
      </w:pPr>
      <w:r w:rsidRPr="00A5118C">
        <w:rPr>
          <w:rFonts w:cs="Times New Roman"/>
          <w:szCs w:val="26"/>
        </w:rPr>
        <w:t xml:space="preserve">номер основного документа, удостоверяющего личность субъекта </w:t>
      </w:r>
      <w:proofErr w:type="spellStart"/>
      <w:r w:rsidRPr="00A5118C">
        <w:rPr>
          <w:rFonts w:cs="Times New Roman"/>
          <w:szCs w:val="26"/>
        </w:rPr>
        <w:t>ПДн</w:t>
      </w:r>
      <w:proofErr w:type="spellEnd"/>
      <w:r w:rsidRPr="00A5118C">
        <w:rPr>
          <w:rFonts w:cs="Times New Roman"/>
          <w:szCs w:val="26"/>
        </w:rPr>
        <w:t xml:space="preserve"> или его представителя;</w:t>
      </w:r>
    </w:p>
    <w:p w14:paraId="1A04A226" w14:textId="77777777" w:rsidR="00304418" w:rsidRPr="00A5118C" w:rsidRDefault="00304418" w:rsidP="00A5118C">
      <w:pPr>
        <w:pStyle w:val="a0"/>
        <w:numPr>
          <w:ilvl w:val="0"/>
          <w:numId w:val="12"/>
        </w:numPr>
        <w:ind w:left="0" w:firstLine="709"/>
        <w:rPr>
          <w:rFonts w:cs="Times New Roman"/>
          <w:szCs w:val="26"/>
        </w:rPr>
      </w:pPr>
      <w:r w:rsidRPr="00A5118C">
        <w:rPr>
          <w:rFonts w:cs="Times New Roman"/>
          <w:szCs w:val="26"/>
        </w:rPr>
        <w:t>сведения о дате выдачи указанного документа и выдавшем его органе;</w:t>
      </w:r>
    </w:p>
    <w:p w14:paraId="3ECD47BF" w14:textId="4C518DDF" w:rsidR="00304418" w:rsidRPr="00A5118C" w:rsidRDefault="00304418" w:rsidP="00A5118C">
      <w:pPr>
        <w:pStyle w:val="a0"/>
        <w:numPr>
          <w:ilvl w:val="0"/>
          <w:numId w:val="12"/>
        </w:numPr>
        <w:ind w:left="0" w:firstLine="709"/>
        <w:rPr>
          <w:rFonts w:cs="Times New Roman"/>
          <w:szCs w:val="26"/>
        </w:rPr>
      </w:pPr>
      <w:r w:rsidRPr="00A5118C">
        <w:rPr>
          <w:rFonts w:cs="Times New Roman"/>
          <w:szCs w:val="26"/>
        </w:rPr>
        <w:t xml:space="preserve">сведения, подтверждающие участие субъекта </w:t>
      </w:r>
      <w:proofErr w:type="spellStart"/>
      <w:r w:rsidRPr="00A5118C">
        <w:rPr>
          <w:rFonts w:cs="Times New Roman"/>
          <w:szCs w:val="26"/>
        </w:rPr>
        <w:t>ПДн</w:t>
      </w:r>
      <w:proofErr w:type="spellEnd"/>
      <w:r w:rsidRPr="00A5118C">
        <w:rPr>
          <w:rFonts w:cs="Times New Roman"/>
          <w:szCs w:val="26"/>
        </w:rPr>
        <w:t xml:space="preserve"> в отношениях </w:t>
      </w:r>
      <w:r w:rsidR="00160289">
        <w:rPr>
          <w:rFonts w:cs="Times New Roman"/>
          <w:szCs w:val="26"/>
        </w:rPr>
        <w:br/>
      </w:r>
      <w:r w:rsidRPr="00A5118C">
        <w:rPr>
          <w:rFonts w:cs="Times New Roman"/>
          <w:szCs w:val="26"/>
        </w:rPr>
        <w:t>с Обществом (номер договора, дат</w:t>
      </w:r>
      <w:r w:rsidR="00FF627F" w:rsidRPr="00A5118C">
        <w:rPr>
          <w:rFonts w:cs="Times New Roman"/>
          <w:szCs w:val="26"/>
        </w:rPr>
        <w:t xml:space="preserve">а заключения договора и (или) иные сведения), </w:t>
      </w:r>
      <w:r w:rsidR="007C6EB6">
        <w:rPr>
          <w:rFonts w:cs="Times New Roman"/>
          <w:szCs w:val="26"/>
        </w:rPr>
        <w:br/>
      </w:r>
      <w:r w:rsidR="00FF627F" w:rsidRPr="00A5118C">
        <w:rPr>
          <w:rFonts w:cs="Times New Roman"/>
          <w:szCs w:val="26"/>
        </w:rPr>
        <w:t xml:space="preserve">либо сведения, иным образом подтверждающие факт обработки </w:t>
      </w:r>
      <w:proofErr w:type="spellStart"/>
      <w:r w:rsidR="00FF627F" w:rsidRPr="00A5118C">
        <w:rPr>
          <w:rFonts w:cs="Times New Roman"/>
          <w:szCs w:val="26"/>
        </w:rPr>
        <w:t>ПДн</w:t>
      </w:r>
      <w:proofErr w:type="spellEnd"/>
      <w:r w:rsidR="00FF627F" w:rsidRPr="00A5118C">
        <w:rPr>
          <w:rFonts w:cs="Times New Roman"/>
          <w:szCs w:val="26"/>
        </w:rPr>
        <w:t xml:space="preserve"> Обществом;</w:t>
      </w:r>
    </w:p>
    <w:p w14:paraId="64465036" w14:textId="77777777" w:rsidR="00FF627F" w:rsidRPr="00A5118C" w:rsidRDefault="00FF627F" w:rsidP="00A5118C">
      <w:pPr>
        <w:pStyle w:val="a0"/>
        <w:numPr>
          <w:ilvl w:val="0"/>
          <w:numId w:val="12"/>
        </w:numPr>
        <w:ind w:left="0" w:firstLine="709"/>
        <w:rPr>
          <w:rFonts w:cs="Times New Roman"/>
          <w:szCs w:val="26"/>
        </w:rPr>
      </w:pPr>
      <w:r w:rsidRPr="00A5118C">
        <w:rPr>
          <w:rFonts w:cs="Times New Roman"/>
          <w:szCs w:val="26"/>
        </w:rPr>
        <w:t xml:space="preserve">подпись субъекта </w:t>
      </w:r>
      <w:proofErr w:type="spellStart"/>
      <w:r w:rsidRPr="00A5118C">
        <w:rPr>
          <w:rFonts w:cs="Times New Roman"/>
          <w:szCs w:val="26"/>
        </w:rPr>
        <w:t>ПДн</w:t>
      </w:r>
      <w:proofErr w:type="spellEnd"/>
      <w:r w:rsidRPr="00A5118C">
        <w:rPr>
          <w:rFonts w:cs="Times New Roman"/>
          <w:szCs w:val="26"/>
        </w:rPr>
        <w:t xml:space="preserve"> или его представителя.</w:t>
      </w:r>
    </w:p>
    <w:p w14:paraId="519E5E5F" w14:textId="0FF3AB6A" w:rsidR="00B36B1C" w:rsidRPr="00A5118C" w:rsidRDefault="00FF627F" w:rsidP="00A5118C">
      <w:pPr>
        <w:pStyle w:val="a0"/>
        <w:ind w:firstLine="709"/>
        <w:rPr>
          <w:szCs w:val="26"/>
        </w:rPr>
      </w:pPr>
      <w:r w:rsidRPr="00A5118C">
        <w:rPr>
          <w:szCs w:val="26"/>
        </w:rPr>
        <w:t xml:space="preserve">В рамках реализации права на отзыв своего согласия на обработку </w:t>
      </w:r>
      <w:proofErr w:type="spellStart"/>
      <w:r w:rsidRPr="00A5118C">
        <w:rPr>
          <w:szCs w:val="26"/>
        </w:rPr>
        <w:t>ПДн</w:t>
      </w:r>
      <w:proofErr w:type="spellEnd"/>
      <w:r w:rsidRPr="00A5118C">
        <w:rPr>
          <w:szCs w:val="26"/>
        </w:rPr>
        <w:t xml:space="preserve">, субъект </w:t>
      </w:r>
      <w:proofErr w:type="spellStart"/>
      <w:r w:rsidRPr="00A5118C">
        <w:rPr>
          <w:szCs w:val="26"/>
        </w:rPr>
        <w:t>ПДн</w:t>
      </w:r>
      <w:proofErr w:type="spellEnd"/>
      <w:r w:rsidRPr="00A5118C">
        <w:rPr>
          <w:szCs w:val="26"/>
        </w:rPr>
        <w:t xml:space="preserve"> вправе обратиться в адрес Общества с заявлением об отзыве ранее данного согласия на обработку </w:t>
      </w:r>
      <w:proofErr w:type="spellStart"/>
      <w:r w:rsidRPr="00A5118C">
        <w:rPr>
          <w:szCs w:val="26"/>
        </w:rPr>
        <w:t>ПДн</w:t>
      </w:r>
      <w:proofErr w:type="spellEnd"/>
      <w:r w:rsidRPr="00A5118C">
        <w:rPr>
          <w:szCs w:val="26"/>
        </w:rPr>
        <w:t xml:space="preserve">. Также субъект </w:t>
      </w:r>
      <w:proofErr w:type="spellStart"/>
      <w:r w:rsidRPr="00A5118C">
        <w:rPr>
          <w:szCs w:val="26"/>
        </w:rPr>
        <w:t>ПДн</w:t>
      </w:r>
      <w:proofErr w:type="spellEnd"/>
      <w:r w:rsidRPr="00A5118C">
        <w:rPr>
          <w:szCs w:val="26"/>
        </w:rPr>
        <w:t xml:space="preserve"> вправе обратиться к Обществу </w:t>
      </w:r>
      <w:r w:rsidR="00160289">
        <w:rPr>
          <w:szCs w:val="26"/>
        </w:rPr>
        <w:br/>
      </w:r>
      <w:r w:rsidRPr="00A5118C">
        <w:rPr>
          <w:szCs w:val="26"/>
        </w:rPr>
        <w:t xml:space="preserve">с требованием о прекращении обработки </w:t>
      </w:r>
      <w:proofErr w:type="spellStart"/>
      <w:r w:rsidRPr="00A5118C">
        <w:rPr>
          <w:szCs w:val="26"/>
        </w:rPr>
        <w:t>ПДн</w:t>
      </w:r>
      <w:proofErr w:type="spellEnd"/>
      <w:r w:rsidRPr="00A5118C">
        <w:rPr>
          <w:szCs w:val="26"/>
        </w:rPr>
        <w:t xml:space="preserve">. Общество оставляет за собой право продолжить обработку </w:t>
      </w:r>
      <w:proofErr w:type="spellStart"/>
      <w:r w:rsidRPr="00A5118C">
        <w:rPr>
          <w:szCs w:val="26"/>
        </w:rPr>
        <w:t>ПДн</w:t>
      </w:r>
      <w:proofErr w:type="spellEnd"/>
      <w:r w:rsidRPr="00A5118C">
        <w:rPr>
          <w:szCs w:val="26"/>
        </w:rPr>
        <w:t xml:space="preserve"> без согласия субъекта </w:t>
      </w:r>
      <w:proofErr w:type="spellStart"/>
      <w:r w:rsidRPr="00A5118C">
        <w:rPr>
          <w:szCs w:val="26"/>
        </w:rPr>
        <w:t>ПДн</w:t>
      </w:r>
      <w:proofErr w:type="spellEnd"/>
      <w:r w:rsidRPr="00A5118C">
        <w:rPr>
          <w:szCs w:val="26"/>
        </w:rPr>
        <w:t>, если такая обработка будет осуществляться при наличии оснований, указанных в пунктах 2 – 11 части 1 статьи 6, пунктах 2 – 10 части 2 статьи 10 и части 2 статьи 11</w:t>
      </w:r>
      <w:r w:rsidR="005A1436" w:rsidRPr="005A1436">
        <w:rPr>
          <w:rFonts w:cs="Times New Roman"/>
          <w:szCs w:val="26"/>
        </w:rPr>
        <w:t xml:space="preserve"> </w:t>
      </w:r>
      <w:r w:rsidR="005A1436">
        <w:rPr>
          <w:rFonts w:cs="Times New Roman"/>
          <w:szCs w:val="26"/>
        </w:rPr>
        <w:t>Закона о персональных данных.</w:t>
      </w:r>
      <w:r w:rsidRPr="00A5118C">
        <w:rPr>
          <w:szCs w:val="26"/>
        </w:rPr>
        <w:t xml:space="preserve"> </w:t>
      </w:r>
    </w:p>
    <w:p w14:paraId="12BD04C7" w14:textId="71B66E08" w:rsidR="00CD4A13" w:rsidRPr="00A5118C" w:rsidRDefault="00FF627F" w:rsidP="0095229B">
      <w:pPr>
        <w:pStyle w:val="a0"/>
        <w:ind w:firstLine="709"/>
        <w:rPr>
          <w:rFonts w:cs="Times New Roman"/>
          <w:szCs w:val="26"/>
        </w:rPr>
      </w:pPr>
      <w:r w:rsidRPr="00A5118C">
        <w:rPr>
          <w:szCs w:val="26"/>
        </w:rPr>
        <w:t xml:space="preserve">Субъект </w:t>
      </w:r>
      <w:proofErr w:type="spellStart"/>
      <w:r w:rsidRPr="00A5118C">
        <w:rPr>
          <w:szCs w:val="26"/>
        </w:rPr>
        <w:t>ПДн</w:t>
      </w:r>
      <w:proofErr w:type="spellEnd"/>
      <w:r w:rsidR="00FA57E4" w:rsidRPr="00A5118C">
        <w:rPr>
          <w:szCs w:val="26"/>
        </w:rPr>
        <w:t xml:space="preserve"> обязан</w:t>
      </w:r>
      <w:r w:rsidR="00B36B1C" w:rsidRPr="00A5118C">
        <w:rPr>
          <w:szCs w:val="26"/>
        </w:rPr>
        <w:t xml:space="preserve"> </w:t>
      </w:r>
      <w:r w:rsidRPr="00A5118C">
        <w:rPr>
          <w:rFonts w:cs="Times New Roman"/>
          <w:szCs w:val="26"/>
        </w:rPr>
        <w:t>своевременно представ</w:t>
      </w:r>
      <w:r w:rsidR="009647EF" w:rsidRPr="00A5118C">
        <w:rPr>
          <w:rFonts w:cs="Times New Roman"/>
          <w:szCs w:val="26"/>
        </w:rPr>
        <w:t xml:space="preserve">лять в Общество информацию </w:t>
      </w:r>
      <w:r w:rsidR="00160289">
        <w:rPr>
          <w:rFonts w:cs="Times New Roman"/>
          <w:szCs w:val="26"/>
        </w:rPr>
        <w:br/>
      </w:r>
      <w:r w:rsidR="009647EF" w:rsidRPr="00A5118C">
        <w:rPr>
          <w:rFonts w:cs="Times New Roman"/>
          <w:szCs w:val="26"/>
        </w:rPr>
        <w:t xml:space="preserve">об изменении своих </w:t>
      </w:r>
      <w:proofErr w:type="spellStart"/>
      <w:r w:rsidR="009647EF" w:rsidRPr="00A5118C">
        <w:rPr>
          <w:rFonts w:cs="Times New Roman"/>
          <w:szCs w:val="26"/>
        </w:rPr>
        <w:t>ПДн</w:t>
      </w:r>
      <w:proofErr w:type="spellEnd"/>
      <w:r w:rsidR="00FA57E4" w:rsidRPr="00A5118C">
        <w:rPr>
          <w:rFonts w:cs="Times New Roman"/>
          <w:szCs w:val="26"/>
        </w:rPr>
        <w:t xml:space="preserve"> в целях уточнения и актуализации </w:t>
      </w:r>
      <w:proofErr w:type="spellStart"/>
      <w:r w:rsidR="00FA57E4" w:rsidRPr="00A5118C">
        <w:rPr>
          <w:rFonts w:cs="Times New Roman"/>
          <w:szCs w:val="26"/>
        </w:rPr>
        <w:t>ПДн</w:t>
      </w:r>
      <w:proofErr w:type="spellEnd"/>
      <w:r w:rsidR="009647EF" w:rsidRPr="00A5118C">
        <w:rPr>
          <w:rFonts w:cs="Times New Roman"/>
          <w:szCs w:val="26"/>
        </w:rPr>
        <w:t>.</w:t>
      </w:r>
    </w:p>
    <w:p w14:paraId="741F724E" w14:textId="77777777" w:rsidR="00B36B1C" w:rsidRPr="00B36B1C" w:rsidRDefault="00B36B1C" w:rsidP="00B36B1C">
      <w:pPr>
        <w:pStyle w:val="affd"/>
        <w:keepNext/>
        <w:numPr>
          <w:ilvl w:val="0"/>
          <w:numId w:val="15"/>
        </w:numPr>
        <w:spacing w:before="120" w:after="60" w:line="240" w:lineRule="auto"/>
        <w:contextualSpacing w:val="0"/>
        <w:jc w:val="both"/>
        <w:outlineLvl w:val="1"/>
        <w:rPr>
          <w:rFonts w:ascii="Times New Roman" w:eastAsia="MS Mincho" w:hAnsi="Times New Roman"/>
          <w:b/>
          <w:bCs/>
          <w:i/>
          <w:iCs/>
          <w:vanish/>
          <w:sz w:val="26"/>
          <w:szCs w:val="24"/>
          <w:lang w:eastAsia="ru-RU"/>
        </w:rPr>
      </w:pPr>
      <w:bookmarkStart w:id="176" w:name="_Toc195624114"/>
      <w:bookmarkStart w:id="177" w:name="_Toc195624167"/>
      <w:bookmarkStart w:id="178" w:name="_Toc195624218"/>
      <w:bookmarkStart w:id="179" w:name="_Toc195624493"/>
      <w:bookmarkStart w:id="180" w:name="_Toc195784585"/>
      <w:bookmarkStart w:id="181" w:name="_Toc195784719"/>
      <w:bookmarkEnd w:id="176"/>
      <w:bookmarkEnd w:id="177"/>
      <w:bookmarkEnd w:id="178"/>
      <w:bookmarkEnd w:id="179"/>
      <w:bookmarkEnd w:id="180"/>
      <w:bookmarkEnd w:id="181"/>
    </w:p>
    <w:p w14:paraId="0D6A8506" w14:textId="77777777" w:rsidR="00B36B1C" w:rsidRPr="00B36B1C" w:rsidRDefault="00B36B1C" w:rsidP="00B36B1C">
      <w:pPr>
        <w:pStyle w:val="affd"/>
        <w:keepNext/>
        <w:numPr>
          <w:ilvl w:val="0"/>
          <w:numId w:val="15"/>
        </w:numPr>
        <w:spacing w:before="120" w:after="60" w:line="240" w:lineRule="auto"/>
        <w:contextualSpacing w:val="0"/>
        <w:jc w:val="both"/>
        <w:outlineLvl w:val="1"/>
        <w:rPr>
          <w:rFonts w:ascii="Times New Roman" w:eastAsia="MS Mincho" w:hAnsi="Times New Roman"/>
          <w:b/>
          <w:bCs/>
          <w:i/>
          <w:iCs/>
          <w:vanish/>
          <w:sz w:val="26"/>
          <w:szCs w:val="24"/>
          <w:lang w:eastAsia="ru-RU"/>
        </w:rPr>
      </w:pPr>
      <w:bookmarkStart w:id="182" w:name="_Toc195624115"/>
      <w:bookmarkStart w:id="183" w:name="_Toc195624168"/>
      <w:bookmarkStart w:id="184" w:name="_Toc195624219"/>
      <w:bookmarkStart w:id="185" w:name="_Toc195624494"/>
      <w:bookmarkStart w:id="186" w:name="_Toc195784586"/>
      <w:bookmarkStart w:id="187" w:name="_Toc195784720"/>
      <w:bookmarkEnd w:id="182"/>
      <w:bookmarkEnd w:id="183"/>
      <w:bookmarkEnd w:id="184"/>
      <w:bookmarkEnd w:id="185"/>
      <w:bookmarkEnd w:id="186"/>
      <w:bookmarkEnd w:id="187"/>
    </w:p>
    <w:p w14:paraId="5C077C0C" w14:textId="77777777" w:rsidR="00B36B1C" w:rsidRPr="00B36B1C" w:rsidRDefault="00B36B1C" w:rsidP="00B36B1C">
      <w:pPr>
        <w:pStyle w:val="affd"/>
        <w:keepNext/>
        <w:numPr>
          <w:ilvl w:val="0"/>
          <w:numId w:val="15"/>
        </w:numPr>
        <w:spacing w:before="120" w:after="60" w:line="240" w:lineRule="auto"/>
        <w:contextualSpacing w:val="0"/>
        <w:jc w:val="both"/>
        <w:outlineLvl w:val="1"/>
        <w:rPr>
          <w:rFonts w:ascii="Times New Roman" w:eastAsia="MS Mincho" w:hAnsi="Times New Roman"/>
          <w:b/>
          <w:bCs/>
          <w:i/>
          <w:iCs/>
          <w:vanish/>
          <w:sz w:val="26"/>
          <w:szCs w:val="24"/>
          <w:lang w:eastAsia="ru-RU"/>
        </w:rPr>
      </w:pPr>
      <w:bookmarkStart w:id="188" w:name="_Toc195624116"/>
      <w:bookmarkStart w:id="189" w:name="_Toc195624169"/>
      <w:bookmarkStart w:id="190" w:name="_Toc195624220"/>
      <w:bookmarkStart w:id="191" w:name="_Toc195624495"/>
      <w:bookmarkStart w:id="192" w:name="_Toc195784587"/>
      <w:bookmarkStart w:id="193" w:name="_Toc195784721"/>
      <w:bookmarkEnd w:id="188"/>
      <w:bookmarkEnd w:id="189"/>
      <w:bookmarkEnd w:id="190"/>
      <w:bookmarkEnd w:id="191"/>
      <w:bookmarkEnd w:id="192"/>
      <w:bookmarkEnd w:id="193"/>
    </w:p>
    <w:p w14:paraId="6929582E" w14:textId="77777777" w:rsidR="00B36B1C" w:rsidRPr="00B36B1C" w:rsidRDefault="00B36B1C" w:rsidP="00B36B1C">
      <w:pPr>
        <w:pStyle w:val="affd"/>
        <w:keepNext/>
        <w:numPr>
          <w:ilvl w:val="0"/>
          <w:numId w:val="15"/>
        </w:numPr>
        <w:spacing w:before="120" w:after="60" w:line="240" w:lineRule="auto"/>
        <w:contextualSpacing w:val="0"/>
        <w:jc w:val="both"/>
        <w:outlineLvl w:val="1"/>
        <w:rPr>
          <w:rFonts w:ascii="Times New Roman" w:eastAsia="MS Mincho" w:hAnsi="Times New Roman"/>
          <w:b/>
          <w:bCs/>
          <w:i/>
          <w:iCs/>
          <w:vanish/>
          <w:sz w:val="26"/>
          <w:szCs w:val="24"/>
          <w:lang w:eastAsia="ru-RU"/>
        </w:rPr>
      </w:pPr>
      <w:bookmarkStart w:id="194" w:name="_Toc195624117"/>
      <w:bookmarkStart w:id="195" w:name="_Toc195624170"/>
      <w:bookmarkStart w:id="196" w:name="_Toc195624221"/>
      <w:bookmarkStart w:id="197" w:name="_Toc195624496"/>
      <w:bookmarkStart w:id="198" w:name="_Toc195784588"/>
      <w:bookmarkStart w:id="199" w:name="_Toc195784722"/>
      <w:bookmarkEnd w:id="194"/>
      <w:bookmarkEnd w:id="195"/>
      <w:bookmarkEnd w:id="196"/>
      <w:bookmarkEnd w:id="197"/>
      <w:bookmarkEnd w:id="198"/>
      <w:bookmarkEnd w:id="199"/>
    </w:p>
    <w:p w14:paraId="20D2FB2C" w14:textId="77777777" w:rsidR="00B36B1C" w:rsidRPr="00B36B1C" w:rsidRDefault="00B36B1C" w:rsidP="00B36B1C">
      <w:pPr>
        <w:pStyle w:val="affd"/>
        <w:keepNext/>
        <w:numPr>
          <w:ilvl w:val="0"/>
          <w:numId w:val="15"/>
        </w:numPr>
        <w:spacing w:before="120" w:after="60" w:line="240" w:lineRule="auto"/>
        <w:contextualSpacing w:val="0"/>
        <w:jc w:val="both"/>
        <w:outlineLvl w:val="1"/>
        <w:rPr>
          <w:rFonts w:ascii="Times New Roman" w:eastAsia="MS Mincho" w:hAnsi="Times New Roman"/>
          <w:b/>
          <w:bCs/>
          <w:i/>
          <w:iCs/>
          <w:vanish/>
          <w:sz w:val="26"/>
          <w:szCs w:val="24"/>
          <w:lang w:eastAsia="ru-RU"/>
        </w:rPr>
      </w:pPr>
      <w:bookmarkStart w:id="200" w:name="_Toc195624118"/>
      <w:bookmarkStart w:id="201" w:name="_Toc195624171"/>
      <w:bookmarkStart w:id="202" w:name="_Toc195624222"/>
      <w:bookmarkStart w:id="203" w:name="_Toc195624497"/>
      <w:bookmarkStart w:id="204" w:name="_Toc195784589"/>
      <w:bookmarkStart w:id="205" w:name="_Toc195784723"/>
      <w:bookmarkEnd w:id="200"/>
      <w:bookmarkEnd w:id="201"/>
      <w:bookmarkEnd w:id="202"/>
      <w:bookmarkEnd w:id="203"/>
      <w:bookmarkEnd w:id="204"/>
      <w:bookmarkEnd w:id="205"/>
    </w:p>
    <w:p w14:paraId="1BE8562A" w14:textId="77777777" w:rsidR="00B36B1C" w:rsidRPr="00B36B1C" w:rsidRDefault="00B36B1C" w:rsidP="00B36B1C">
      <w:pPr>
        <w:pStyle w:val="affd"/>
        <w:keepNext/>
        <w:numPr>
          <w:ilvl w:val="0"/>
          <w:numId w:val="15"/>
        </w:numPr>
        <w:spacing w:before="120" w:after="60" w:line="240" w:lineRule="auto"/>
        <w:contextualSpacing w:val="0"/>
        <w:jc w:val="both"/>
        <w:outlineLvl w:val="1"/>
        <w:rPr>
          <w:rFonts w:ascii="Times New Roman" w:eastAsia="MS Mincho" w:hAnsi="Times New Roman"/>
          <w:b/>
          <w:bCs/>
          <w:i/>
          <w:iCs/>
          <w:vanish/>
          <w:sz w:val="26"/>
          <w:szCs w:val="24"/>
          <w:lang w:eastAsia="ru-RU"/>
        </w:rPr>
      </w:pPr>
      <w:bookmarkStart w:id="206" w:name="_Toc195624119"/>
      <w:bookmarkStart w:id="207" w:name="_Toc195624172"/>
      <w:bookmarkStart w:id="208" w:name="_Toc195624223"/>
      <w:bookmarkStart w:id="209" w:name="_Toc195624498"/>
      <w:bookmarkStart w:id="210" w:name="_Toc195784590"/>
      <w:bookmarkStart w:id="211" w:name="_Toc195784724"/>
      <w:bookmarkEnd w:id="206"/>
      <w:bookmarkEnd w:id="207"/>
      <w:bookmarkEnd w:id="208"/>
      <w:bookmarkEnd w:id="209"/>
      <w:bookmarkEnd w:id="210"/>
      <w:bookmarkEnd w:id="211"/>
    </w:p>
    <w:p w14:paraId="5DA70A3A" w14:textId="77777777" w:rsidR="00B36B1C" w:rsidRPr="00B36B1C" w:rsidRDefault="00B36B1C" w:rsidP="00B36B1C">
      <w:pPr>
        <w:pStyle w:val="affd"/>
        <w:keepNext/>
        <w:numPr>
          <w:ilvl w:val="0"/>
          <w:numId w:val="15"/>
        </w:numPr>
        <w:spacing w:before="120" w:after="60" w:line="240" w:lineRule="auto"/>
        <w:contextualSpacing w:val="0"/>
        <w:jc w:val="both"/>
        <w:outlineLvl w:val="1"/>
        <w:rPr>
          <w:rFonts w:ascii="Times New Roman" w:eastAsia="MS Mincho" w:hAnsi="Times New Roman"/>
          <w:b/>
          <w:bCs/>
          <w:i/>
          <w:iCs/>
          <w:vanish/>
          <w:sz w:val="26"/>
          <w:szCs w:val="24"/>
          <w:lang w:eastAsia="ru-RU"/>
        </w:rPr>
      </w:pPr>
      <w:bookmarkStart w:id="212" w:name="_Toc195624120"/>
      <w:bookmarkStart w:id="213" w:name="_Toc195624173"/>
      <w:bookmarkStart w:id="214" w:name="_Toc195624224"/>
      <w:bookmarkStart w:id="215" w:name="_Toc195624499"/>
      <w:bookmarkStart w:id="216" w:name="_Toc195784591"/>
      <w:bookmarkStart w:id="217" w:name="_Toc195784725"/>
      <w:bookmarkEnd w:id="212"/>
      <w:bookmarkEnd w:id="213"/>
      <w:bookmarkEnd w:id="214"/>
      <w:bookmarkEnd w:id="215"/>
      <w:bookmarkEnd w:id="216"/>
      <w:bookmarkEnd w:id="217"/>
    </w:p>
    <w:p w14:paraId="7632AADD" w14:textId="77777777" w:rsidR="00B36B1C" w:rsidRPr="00B36B1C" w:rsidRDefault="00B36B1C" w:rsidP="00B36B1C">
      <w:pPr>
        <w:pStyle w:val="affd"/>
        <w:keepNext/>
        <w:numPr>
          <w:ilvl w:val="0"/>
          <w:numId w:val="15"/>
        </w:numPr>
        <w:spacing w:before="120" w:after="60" w:line="240" w:lineRule="auto"/>
        <w:contextualSpacing w:val="0"/>
        <w:jc w:val="both"/>
        <w:outlineLvl w:val="1"/>
        <w:rPr>
          <w:rFonts w:ascii="Times New Roman" w:eastAsia="MS Mincho" w:hAnsi="Times New Roman"/>
          <w:b/>
          <w:bCs/>
          <w:i/>
          <w:iCs/>
          <w:vanish/>
          <w:sz w:val="26"/>
          <w:szCs w:val="24"/>
          <w:lang w:eastAsia="ru-RU"/>
        </w:rPr>
      </w:pPr>
      <w:bookmarkStart w:id="218" w:name="_Toc195624121"/>
      <w:bookmarkStart w:id="219" w:name="_Toc195624174"/>
      <w:bookmarkStart w:id="220" w:name="_Toc195624225"/>
      <w:bookmarkStart w:id="221" w:name="_Toc195624500"/>
      <w:bookmarkStart w:id="222" w:name="_Toc195784592"/>
      <w:bookmarkStart w:id="223" w:name="_Toc195784726"/>
      <w:bookmarkEnd w:id="218"/>
      <w:bookmarkEnd w:id="219"/>
      <w:bookmarkEnd w:id="220"/>
      <w:bookmarkEnd w:id="221"/>
      <w:bookmarkEnd w:id="222"/>
      <w:bookmarkEnd w:id="223"/>
    </w:p>
    <w:p w14:paraId="5D95790E" w14:textId="77777777" w:rsidR="00B36B1C" w:rsidRPr="00B36B1C" w:rsidRDefault="00B36B1C" w:rsidP="00B36B1C">
      <w:pPr>
        <w:pStyle w:val="affd"/>
        <w:keepNext/>
        <w:numPr>
          <w:ilvl w:val="0"/>
          <w:numId w:val="15"/>
        </w:numPr>
        <w:spacing w:before="120" w:after="60" w:line="240" w:lineRule="auto"/>
        <w:contextualSpacing w:val="0"/>
        <w:jc w:val="both"/>
        <w:outlineLvl w:val="1"/>
        <w:rPr>
          <w:rFonts w:ascii="Times New Roman" w:eastAsia="MS Mincho" w:hAnsi="Times New Roman"/>
          <w:b/>
          <w:bCs/>
          <w:i/>
          <w:iCs/>
          <w:vanish/>
          <w:sz w:val="26"/>
          <w:szCs w:val="24"/>
          <w:lang w:eastAsia="ru-RU"/>
        </w:rPr>
      </w:pPr>
      <w:bookmarkStart w:id="224" w:name="_Toc195624122"/>
      <w:bookmarkStart w:id="225" w:name="_Toc195624175"/>
      <w:bookmarkStart w:id="226" w:name="_Toc195624226"/>
      <w:bookmarkStart w:id="227" w:name="_Toc195624501"/>
      <w:bookmarkStart w:id="228" w:name="_Toc195784593"/>
      <w:bookmarkStart w:id="229" w:name="_Toc195784727"/>
      <w:bookmarkEnd w:id="224"/>
      <w:bookmarkEnd w:id="225"/>
      <w:bookmarkEnd w:id="226"/>
      <w:bookmarkEnd w:id="227"/>
      <w:bookmarkEnd w:id="228"/>
      <w:bookmarkEnd w:id="229"/>
    </w:p>
    <w:p w14:paraId="345A0140" w14:textId="3FF44FBF" w:rsidR="00C44216" w:rsidRPr="00A5118C" w:rsidRDefault="00BC593D" w:rsidP="00400918">
      <w:pPr>
        <w:pStyle w:val="2"/>
      </w:pPr>
      <w:bookmarkStart w:id="230" w:name="_Toc195784728"/>
      <w:r>
        <w:t>Права Общества как оператора</w:t>
      </w:r>
      <w:r w:rsidR="00D8148E" w:rsidRPr="00A5118C">
        <w:t>:</w:t>
      </w:r>
      <w:bookmarkEnd w:id="230"/>
    </w:p>
    <w:p w14:paraId="764FB7C0" w14:textId="308DE64B" w:rsidR="00D8148E" w:rsidRDefault="00D8148E" w:rsidP="00A5118C">
      <w:pPr>
        <w:pStyle w:val="a0"/>
        <w:numPr>
          <w:ilvl w:val="0"/>
          <w:numId w:val="28"/>
        </w:numPr>
        <w:ind w:left="0" w:firstLine="709"/>
        <w:rPr>
          <w:rFonts w:cs="Times New Roman"/>
          <w:szCs w:val="26"/>
        </w:rPr>
      </w:pPr>
      <w:r>
        <w:rPr>
          <w:rFonts w:cs="Times New Roman"/>
          <w:szCs w:val="26"/>
        </w:rPr>
        <w:t xml:space="preserve">получать документы, содержащие </w:t>
      </w:r>
      <w:proofErr w:type="spellStart"/>
      <w:r>
        <w:rPr>
          <w:rFonts w:cs="Times New Roman"/>
          <w:szCs w:val="26"/>
        </w:rPr>
        <w:t>ПДн</w:t>
      </w:r>
      <w:proofErr w:type="spellEnd"/>
      <w:r>
        <w:rPr>
          <w:rFonts w:cs="Times New Roman"/>
          <w:szCs w:val="26"/>
        </w:rPr>
        <w:t>;</w:t>
      </w:r>
    </w:p>
    <w:p w14:paraId="6F575F4B" w14:textId="2C2D1515" w:rsidR="00D8148E" w:rsidRDefault="00160289" w:rsidP="00A5118C">
      <w:pPr>
        <w:pStyle w:val="a0"/>
        <w:numPr>
          <w:ilvl w:val="0"/>
          <w:numId w:val="28"/>
        </w:numPr>
        <w:ind w:left="0" w:firstLine="709"/>
        <w:rPr>
          <w:rFonts w:cs="Times New Roman"/>
          <w:szCs w:val="26"/>
        </w:rPr>
      </w:pPr>
      <w:r>
        <w:rPr>
          <w:rFonts w:cs="Times New Roman"/>
          <w:szCs w:val="26"/>
        </w:rPr>
        <w:t>п</w:t>
      </w:r>
      <w:r w:rsidR="00D8148E">
        <w:rPr>
          <w:rFonts w:cs="Times New Roman"/>
          <w:szCs w:val="26"/>
        </w:rPr>
        <w:t xml:space="preserve">редоставлять </w:t>
      </w:r>
      <w:proofErr w:type="spellStart"/>
      <w:r w:rsidR="00D8148E">
        <w:rPr>
          <w:rFonts w:cs="Times New Roman"/>
          <w:szCs w:val="26"/>
        </w:rPr>
        <w:t>ПДн</w:t>
      </w:r>
      <w:proofErr w:type="spellEnd"/>
      <w:r w:rsidR="00D8148E">
        <w:rPr>
          <w:rFonts w:cs="Times New Roman"/>
          <w:szCs w:val="26"/>
        </w:rPr>
        <w:t xml:space="preserve"> субъектов третьим лицам, если это предусмотрено законодательством Российской Федерации (налоговым, правоохранительным органам и т.д.);</w:t>
      </w:r>
    </w:p>
    <w:p w14:paraId="68E72113" w14:textId="588E7E60" w:rsidR="00D8148E" w:rsidRDefault="00160289" w:rsidP="00A5118C">
      <w:pPr>
        <w:pStyle w:val="a0"/>
        <w:numPr>
          <w:ilvl w:val="0"/>
          <w:numId w:val="28"/>
        </w:numPr>
        <w:ind w:left="0" w:firstLine="709"/>
        <w:rPr>
          <w:rFonts w:cs="Times New Roman"/>
          <w:szCs w:val="26"/>
        </w:rPr>
      </w:pPr>
      <w:r>
        <w:rPr>
          <w:rFonts w:cs="Times New Roman"/>
          <w:szCs w:val="26"/>
        </w:rPr>
        <w:t>о</w:t>
      </w:r>
      <w:r w:rsidR="00D8148E">
        <w:rPr>
          <w:rFonts w:cs="Times New Roman"/>
          <w:szCs w:val="26"/>
        </w:rPr>
        <w:t xml:space="preserve">тказывать в предоставлении </w:t>
      </w:r>
      <w:proofErr w:type="spellStart"/>
      <w:r w:rsidR="00D8148E">
        <w:rPr>
          <w:rFonts w:cs="Times New Roman"/>
          <w:szCs w:val="26"/>
        </w:rPr>
        <w:t>ПДн</w:t>
      </w:r>
      <w:proofErr w:type="spellEnd"/>
      <w:r w:rsidR="00D8148E">
        <w:rPr>
          <w:rFonts w:cs="Times New Roman"/>
          <w:szCs w:val="26"/>
        </w:rPr>
        <w:t xml:space="preserve"> в случаях, предусмотренных законодательством Российской Федерации;</w:t>
      </w:r>
    </w:p>
    <w:p w14:paraId="66009E42" w14:textId="6D93081B" w:rsidR="00D8148E" w:rsidRDefault="00160289" w:rsidP="00A5118C">
      <w:pPr>
        <w:pStyle w:val="a0"/>
        <w:numPr>
          <w:ilvl w:val="0"/>
          <w:numId w:val="28"/>
        </w:numPr>
        <w:ind w:left="0" w:firstLine="709"/>
        <w:rPr>
          <w:rFonts w:cs="Times New Roman"/>
          <w:szCs w:val="26"/>
        </w:rPr>
      </w:pPr>
      <w:r>
        <w:rPr>
          <w:rFonts w:cs="Times New Roman"/>
          <w:szCs w:val="26"/>
        </w:rPr>
        <w:t>и</w:t>
      </w:r>
      <w:r w:rsidR="00D8148E">
        <w:rPr>
          <w:rFonts w:cs="Times New Roman"/>
          <w:szCs w:val="26"/>
        </w:rPr>
        <w:t xml:space="preserve">спользовать </w:t>
      </w:r>
      <w:proofErr w:type="spellStart"/>
      <w:r w:rsidR="00D8148E">
        <w:rPr>
          <w:rFonts w:cs="Times New Roman"/>
          <w:szCs w:val="26"/>
        </w:rPr>
        <w:t>ПДн</w:t>
      </w:r>
      <w:proofErr w:type="spellEnd"/>
      <w:r w:rsidR="00D8148E">
        <w:rPr>
          <w:rFonts w:cs="Times New Roman"/>
          <w:szCs w:val="26"/>
        </w:rPr>
        <w:t xml:space="preserve"> субъекта без его согласия в случаях, предусмотренных законодательством Российской Федерации.</w:t>
      </w:r>
    </w:p>
    <w:p w14:paraId="7CE7C810" w14:textId="465A1BD2" w:rsidR="002A7A34" w:rsidRPr="00A5118C" w:rsidRDefault="002A7A34" w:rsidP="00400918">
      <w:pPr>
        <w:pStyle w:val="2"/>
      </w:pPr>
      <w:bookmarkStart w:id="231" w:name="_Toc195784729"/>
      <w:r w:rsidRPr="00A5118C">
        <w:t>О</w:t>
      </w:r>
      <w:r w:rsidR="00BC593D">
        <w:t>бязанности О</w:t>
      </w:r>
      <w:r w:rsidRPr="00A5118C">
        <w:t>бществ</w:t>
      </w:r>
      <w:r w:rsidR="00BC593D">
        <w:t>а</w:t>
      </w:r>
      <w:r w:rsidRPr="00A5118C">
        <w:t xml:space="preserve"> как оператор</w:t>
      </w:r>
      <w:r w:rsidR="00BC593D">
        <w:t>а</w:t>
      </w:r>
      <w:r w:rsidRPr="00A5118C">
        <w:t>:</w:t>
      </w:r>
      <w:bookmarkEnd w:id="231"/>
    </w:p>
    <w:p w14:paraId="6060FA07" w14:textId="3DF661D7" w:rsidR="002A7A34" w:rsidRDefault="00D8148E" w:rsidP="00A5118C">
      <w:pPr>
        <w:pStyle w:val="a0"/>
        <w:numPr>
          <w:ilvl w:val="0"/>
          <w:numId w:val="29"/>
        </w:numPr>
        <w:ind w:left="0" w:firstLine="709"/>
        <w:rPr>
          <w:rFonts w:cs="Times New Roman"/>
          <w:szCs w:val="26"/>
        </w:rPr>
      </w:pPr>
      <w:r>
        <w:rPr>
          <w:rFonts w:cs="Times New Roman"/>
          <w:szCs w:val="26"/>
        </w:rPr>
        <w:t xml:space="preserve">сообщать в порядке, предусмотренном статьей </w:t>
      </w:r>
      <w:r w:rsidR="002A7A34">
        <w:rPr>
          <w:rFonts w:cs="Times New Roman"/>
          <w:szCs w:val="26"/>
        </w:rPr>
        <w:t xml:space="preserve">14 </w:t>
      </w:r>
      <w:r w:rsidR="005A1436">
        <w:rPr>
          <w:rFonts w:cs="Times New Roman"/>
          <w:szCs w:val="26"/>
        </w:rPr>
        <w:t>Закона о персональных данных</w:t>
      </w:r>
      <w:r w:rsidR="005A1436">
        <w:rPr>
          <w:szCs w:val="26"/>
        </w:rPr>
        <w:t xml:space="preserve"> </w:t>
      </w:r>
      <w:r w:rsidR="002A7A34">
        <w:rPr>
          <w:szCs w:val="26"/>
        </w:rPr>
        <w:t xml:space="preserve">субъекту </w:t>
      </w:r>
      <w:proofErr w:type="spellStart"/>
      <w:r w:rsidR="002A7A34">
        <w:rPr>
          <w:szCs w:val="26"/>
        </w:rPr>
        <w:t>ПДн</w:t>
      </w:r>
      <w:proofErr w:type="spellEnd"/>
      <w:r w:rsidR="002A7A34">
        <w:rPr>
          <w:szCs w:val="26"/>
        </w:rPr>
        <w:t xml:space="preserve"> или его представителю информацию о наличии </w:t>
      </w:r>
      <w:proofErr w:type="spellStart"/>
      <w:r w:rsidR="002A7A34">
        <w:rPr>
          <w:szCs w:val="26"/>
        </w:rPr>
        <w:t>ПДн</w:t>
      </w:r>
      <w:proofErr w:type="spellEnd"/>
      <w:r w:rsidR="002A7A34">
        <w:rPr>
          <w:szCs w:val="26"/>
        </w:rPr>
        <w:t xml:space="preserve">, относящихся к соответствующему субъекту </w:t>
      </w:r>
      <w:proofErr w:type="spellStart"/>
      <w:r w:rsidR="002A7A34">
        <w:rPr>
          <w:szCs w:val="26"/>
        </w:rPr>
        <w:t>ПДн</w:t>
      </w:r>
      <w:proofErr w:type="spellEnd"/>
      <w:r w:rsidR="002A7A34">
        <w:rPr>
          <w:szCs w:val="26"/>
        </w:rPr>
        <w:t xml:space="preserve">, а также предоставить возможность ознакомления с этими </w:t>
      </w:r>
      <w:proofErr w:type="spellStart"/>
      <w:r w:rsidR="002A7A34">
        <w:rPr>
          <w:szCs w:val="26"/>
        </w:rPr>
        <w:t>ПДн</w:t>
      </w:r>
      <w:proofErr w:type="spellEnd"/>
      <w:r w:rsidR="002A7A34">
        <w:rPr>
          <w:szCs w:val="26"/>
        </w:rPr>
        <w:t xml:space="preserve"> при обращении субъекта </w:t>
      </w:r>
      <w:proofErr w:type="spellStart"/>
      <w:r w:rsidR="002A7A34">
        <w:rPr>
          <w:szCs w:val="26"/>
        </w:rPr>
        <w:t>ПДн</w:t>
      </w:r>
      <w:proofErr w:type="spellEnd"/>
      <w:r w:rsidR="002A7A34">
        <w:rPr>
          <w:szCs w:val="26"/>
        </w:rPr>
        <w:t xml:space="preserve"> или его представителя либо в течении 10 рабочих дней с даты получения запроса субъекта </w:t>
      </w:r>
      <w:proofErr w:type="spellStart"/>
      <w:r w:rsidR="002A7A34">
        <w:rPr>
          <w:szCs w:val="26"/>
        </w:rPr>
        <w:t>ПДн</w:t>
      </w:r>
      <w:proofErr w:type="spellEnd"/>
      <w:r w:rsidR="002A7A34">
        <w:rPr>
          <w:szCs w:val="26"/>
        </w:rPr>
        <w:t xml:space="preserve"> или </w:t>
      </w:r>
      <w:r w:rsidR="005A1436">
        <w:rPr>
          <w:szCs w:val="26"/>
        </w:rPr>
        <w:br/>
      </w:r>
      <w:r w:rsidR="002A7A34">
        <w:rPr>
          <w:szCs w:val="26"/>
        </w:rPr>
        <w:t>его представителя. В</w:t>
      </w:r>
      <w:r w:rsidR="002A7A34">
        <w:rPr>
          <w:rFonts w:cs="Times New Roman"/>
          <w:szCs w:val="26"/>
        </w:rPr>
        <w:t xml:space="preserve">се обращения субъекта </w:t>
      </w:r>
      <w:proofErr w:type="spellStart"/>
      <w:r w:rsidR="002A7A34">
        <w:rPr>
          <w:rFonts w:cs="Times New Roman"/>
          <w:szCs w:val="26"/>
        </w:rPr>
        <w:t>ПДн</w:t>
      </w:r>
      <w:proofErr w:type="spellEnd"/>
      <w:r w:rsidR="002A7A34">
        <w:rPr>
          <w:rFonts w:cs="Times New Roman"/>
          <w:szCs w:val="26"/>
        </w:rPr>
        <w:t xml:space="preserve"> (его представителя) заносятся работником, ответственным за организацию приема и обработки обращений и запросов субъекта </w:t>
      </w:r>
      <w:proofErr w:type="spellStart"/>
      <w:r w:rsidR="002A7A34">
        <w:rPr>
          <w:rFonts w:cs="Times New Roman"/>
          <w:szCs w:val="26"/>
        </w:rPr>
        <w:t>ПДн</w:t>
      </w:r>
      <w:proofErr w:type="spellEnd"/>
      <w:r w:rsidR="002A7A34">
        <w:rPr>
          <w:rFonts w:cs="Times New Roman"/>
          <w:szCs w:val="26"/>
        </w:rPr>
        <w:t xml:space="preserve"> или их законных представителей, в журнал учета обращений субъектов </w:t>
      </w:r>
      <w:proofErr w:type="spellStart"/>
      <w:r w:rsidR="002A7A34">
        <w:rPr>
          <w:rFonts w:cs="Times New Roman"/>
          <w:szCs w:val="26"/>
        </w:rPr>
        <w:t>ПДн</w:t>
      </w:r>
      <w:proofErr w:type="spellEnd"/>
      <w:r w:rsidR="002A7A34">
        <w:rPr>
          <w:rFonts w:cs="Times New Roman"/>
          <w:szCs w:val="26"/>
        </w:rPr>
        <w:t xml:space="preserve"> и законных представителей субъектов </w:t>
      </w:r>
      <w:proofErr w:type="spellStart"/>
      <w:r w:rsidR="002A7A34">
        <w:rPr>
          <w:rFonts w:cs="Times New Roman"/>
          <w:szCs w:val="26"/>
        </w:rPr>
        <w:t>ПДн</w:t>
      </w:r>
      <w:proofErr w:type="spellEnd"/>
      <w:r w:rsidR="002A7A34">
        <w:rPr>
          <w:rFonts w:cs="Times New Roman"/>
          <w:szCs w:val="26"/>
        </w:rPr>
        <w:t xml:space="preserve"> по вопросам обработки </w:t>
      </w:r>
      <w:proofErr w:type="spellStart"/>
      <w:r w:rsidR="002A7A34">
        <w:rPr>
          <w:rFonts w:cs="Times New Roman"/>
          <w:szCs w:val="26"/>
        </w:rPr>
        <w:t>ПДн</w:t>
      </w:r>
      <w:proofErr w:type="spellEnd"/>
      <w:r w:rsidR="002A7A34">
        <w:rPr>
          <w:rFonts w:cs="Times New Roman"/>
          <w:szCs w:val="26"/>
        </w:rPr>
        <w:t>;</w:t>
      </w:r>
    </w:p>
    <w:p w14:paraId="17A31BCF" w14:textId="1241B0B5" w:rsidR="002A7A34" w:rsidRDefault="002A7A34" w:rsidP="00A5118C">
      <w:pPr>
        <w:pStyle w:val="a0"/>
        <w:numPr>
          <w:ilvl w:val="0"/>
          <w:numId w:val="29"/>
        </w:numPr>
        <w:ind w:left="0" w:firstLine="709"/>
        <w:rPr>
          <w:rFonts w:cs="Times New Roman"/>
          <w:szCs w:val="26"/>
        </w:rPr>
      </w:pPr>
      <w:r>
        <w:rPr>
          <w:rFonts w:cs="Times New Roman"/>
          <w:szCs w:val="26"/>
        </w:rPr>
        <w:lastRenderedPageBreak/>
        <w:t xml:space="preserve">предоставлять безвозмездно субъекту </w:t>
      </w:r>
      <w:proofErr w:type="spellStart"/>
      <w:r>
        <w:rPr>
          <w:rFonts w:cs="Times New Roman"/>
          <w:szCs w:val="26"/>
        </w:rPr>
        <w:t>ПДн</w:t>
      </w:r>
      <w:proofErr w:type="spellEnd"/>
      <w:r>
        <w:rPr>
          <w:rFonts w:cs="Times New Roman"/>
          <w:szCs w:val="26"/>
        </w:rPr>
        <w:t xml:space="preserve"> или его представителю возможность ознакомления с </w:t>
      </w:r>
      <w:proofErr w:type="spellStart"/>
      <w:r>
        <w:rPr>
          <w:rFonts w:cs="Times New Roman"/>
          <w:szCs w:val="26"/>
        </w:rPr>
        <w:t>ПДн</w:t>
      </w:r>
      <w:proofErr w:type="spellEnd"/>
      <w:r>
        <w:rPr>
          <w:rFonts w:cs="Times New Roman"/>
          <w:szCs w:val="26"/>
        </w:rPr>
        <w:t xml:space="preserve">, относящимися к этому субъекту </w:t>
      </w:r>
      <w:proofErr w:type="spellStart"/>
      <w:r>
        <w:rPr>
          <w:rFonts w:cs="Times New Roman"/>
          <w:szCs w:val="26"/>
        </w:rPr>
        <w:t>ПДн</w:t>
      </w:r>
      <w:proofErr w:type="spellEnd"/>
      <w:r>
        <w:rPr>
          <w:rFonts w:cs="Times New Roman"/>
          <w:szCs w:val="26"/>
        </w:rPr>
        <w:t>;</w:t>
      </w:r>
    </w:p>
    <w:p w14:paraId="7D24C40D" w14:textId="6DD4E4B9" w:rsidR="002A7A34" w:rsidRDefault="002A7A34" w:rsidP="00A5118C">
      <w:pPr>
        <w:pStyle w:val="a0"/>
        <w:numPr>
          <w:ilvl w:val="0"/>
          <w:numId w:val="29"/>
        </w:numPr>
        <w:ind w:left="0" w:firstLine="709"/>
        <w:rPr>
          <w:rFonts w:cs="Times New Roman"/>
          <w:szCs w:val="26"/>
        </w:rPr>
      </w:pPr>
      <w:r>
        <w:rPr>
          <w:rFonts w:cs="Times New Roman"/>
          <w:szCs w:val="26"/>
        </w:rPr>
        <w:t xml:space="preserve">вносить необходимые изменения в </w:t>
      </w:r>
      <w:proofErr w:type="spellStart"/>
      <w:r>
        <w:rPr>
          <w:rFonts w:cs="Times New Roman"/>
          <w:szCs w:val="26"/>
        </w:rPr>
        <w:t>ПДн</w:t>
      </w:r>
      <w:proofErr w:type="spellEnd"/>
      <w:r>
        <w:rPr>
          <w:rFonts w:cs="Times New Roman"/>
          <w:szCs w:val="26"/>
        </w:rPr>
        <w:t xml:space="preserve"> субъекта </w:t>
      </w:r>
      <w:proofErr w:type="spellStart"/>
      <w:r>
        <w:rPr>
          <w:rFonts w:cs="Times New Roman"/>
          <w:szCs w:val="26"/>
        </w:rPr>
        <w:t>ПДн</w:t>
      </w:r>
      <w:proofErr w:type="spellEnd"/>
      <w:r>
        <w:rPr>
          <w:rFonts w:cs="Times New Roman"/>
          <w:szCs w:val="26"/>
        </w:rPr>
        <w:t>;</w:t>
      </w:r>
    </w:p>
    <w:p w14:paraId="1B5786AB" w14:textId="09D13A9A" w:rsidR="002A7A34" w:rsidRDefault="002A7A34" w:rsidP="00A5118C">
      <w:pPr>
        <w:pStyle w:val="a0"/>
        <w:numPr>
          <w:ilvl w:val="0"/>
          <w:numId w:val="29"/>
        </w:numPr>
        <w:ind w:left="0" w:firstLine="709"/>
        <w:rPr>
          <w:rFonts w:cs="Times New Roman"/>
          <w:szCs w:val="26"/>
        </w:rPr>
      </w:pPr>
      <w:r>
        <w:rPr>
          <w:rFonts w:cs="Times New Roman"/>
          <w:szCs w:val="26"/>
        </w:rPr>
        <w:t xml:space="preserve">осуществлять уничтожение </w:t>
      </w:r>
      <w:proofErr w:type="spellStart"/>
      <w:r>
        <w:rPr>
          <w:rFonts w:cs="Times New Roman"/>
          <w:szCs w:val="26"/>
        </w:rPr>
        <w:t>ПДн</w:t>
      </w:r>
      <w:proofErr w:type="spellEnd"/>
      <w:r w:rsidR="00AF7971">
        <w:rPr>
          <w:rFonts w:cs="Times New Roman"/>
          <w:szCs w:val="26"/>
        </w:rPr>
        <w:t xml:space="preserve">, с момента представления субъектом </w:t>
      </w:r>
      <w:proofErr w:type="spellStart"/>
      <w:r w:rsidR="00AF7971">
        <w:rPr>
          <w:rFonts w:cs="Times New Roman"/>
          <w:szCs w:val="26"/>
        </w:rPr>
        <w:t>ПДн</w:t>
      </w:r>
      <w:proofErr w:type="spellEnd"/>
      <w:r w:rsidR="00AF7971">
        <w:rPr>
          <w:rFonts w:cs="Times New Roman"/>
          <w:szCs w:val="26"/>
        </w:rPr>
        <w:t xml:space="preserve"> или его представителем сведений, подтверждающих, что </w:t>
      </w:r>
      <w:proofErr w:type="spellStart"/>
      <w:r w:rsidR="00AF7971">
        <w:rPr>
          <w:rFonts w:cs="Times New Roman"/>
          <w:szCs w:val="26"/>
        </w:rPr>
        <w:t>ПДн</w:t>
      </w:r>
      <w:proofErr w:type="spellEnd"/>
      <w:r w:rsidR="00AF7971">
        <w:rPr>
          <w:rFonts w:cs="Times New Roman"/>
          <w:szCs w:val="26"/>
        </w:rPr>
        <w:t xml:space="preserve"> являются незаконно полученными или не являются необходимыми для заявленной цели обработки;</w:t>
      </w:r>
    </w:p>
    <w:p w14:paraId="5CCDF809" w14:textId="1C91F0D6" w:rsidR="00AF7971" w:rsidRDefault="00AF7971" w:rsidP="00A5118C">
      <w:pPr>
        <w:pStyle w:val="a0"/>
        <w:numPr>
          <w:ilvl w:val="0"/>
          <w:numId w:val="29"/>
        </w:numPr>
        <w:ind w:left="0" w:firstLine="709"/>
        <w:rPr>
          <w:szCs w:val="26"/>
        </w:rPr>
      </w:pPr>
      <w:r>
        <w:rPr>
          <w:szCs w:val="26"/>
        </w:rPr>
        <w:t xml:space="preserve">уведомлять субъекта </w:t>
      </w:r>
      <w:proofErr w:type="spellStart"/>
      <w:r>
        <w:rPr>
          <w:szCs w:val="26"/>
        </w:rPr>
        <w:t>ПДн</w:t>
      </w:r>
      <w:proofErr w:type="spellEnd"/>
      <w:r>
        <w:rPr>
          <w:szCs w:val="26"/>
        </w:rPr>
        <w:t xml:space="preserve"> или его представителя о внесенных изменениях и предпринятых мерах и принимать разумные меры для уведомления третьих лиц, которым </w:t>
      </w:r>
      <w:proofErr w:type="spellStart"/>
      <w:r>
        <w:rPr>
          <w:szCs w:val="26"/>
        </w:rPr>
        <w:t>ПДн</w:t>
      </w:r>
      <w:proofErr w:type="spellEnd"/>
      <w:r>
        <w:rPr>
          <w:szCs w:val="26"/>
        </w:rPr>
        <w:t xml:space="preserve"> этого субъекта были переданы;</w:t>
      </w:r>
    </w:p>
    <w:p w14:paraId="25D0F778" w14:textId="34307E2D" w:rsidR="00AF7971" w:rsidRDefault="00AF7971" w:rsidP="00A5118C">
      <w:pPr>
        <w:pStyle w:val="a0"/>
        <w:numPr>
          <w:ilvl w:val="0"/>
          <w:numId w:val="29"/>
        </w:numPr>
        <w:ind w:left="0" w:firstLine="709"/>
        <w:rPr>
          <w:szCs w:val="26"/>
        </w:rPr>
      </w:pPr>
      <w:r>
        <w:rPr>
          <w:szCs w:val="26"/>
        </w:rPr>
        <w:t xml:space="preserve">сообщать в уполномоченный орган по защите прав субъектов </w:t>
      </w:r>
      <w:proofErr w:type="spellStart"/>
      <w:r>
        <w:rPr>
          <w:szCs w:val="26"/>
        </w:rPr>
        <w:t>ПДн</w:t>
      </w:r>
      <w:proofErr w:type="spellEnd"/>
      <w:r>
        <w:rPr>
          <w:szCs w:val="26"/>
        </w:rPr>
        <w:t xml:space="preserve"> </w:t>
      </w:r>
      <w:r w:rsidR="00160289">
        <w:rPr>
          <w:szCs w:val="26"/>
        </w:rPr>
        <w:br/>
      </w:r>
      <w:r>
        <w:rPr>
          <w:szCs w:val="26"/>
        </w:rPr>
        <w:t xml:space="preserve">по запросу этого органа необходимую </w:t>
      </w:r>
      <w:r w:rsidR="00D233B0">
        <w:rPr>
          <w:szCs w:val="26"/>
        </w:rPr>
        <w:t>информацию в течении 10 рабочих дней с даты получения такого запроса;</w:t>
      </w:r>
    </w:p>
    <w:p w14:paraId="2EB02CDA" w14:textId="1FCF022C" w:rsidR="00D233B0" w:rsidRDefault="00D233B0" w:rsidP="00A5118C">
      <w:pPr>
        <w:pStyle w:val="a0"/>
        <w:numPr>
          <w:ilvl w:val="0"/>
          <w:numId w:val="29"/>
        </w:numPr>
        <w:ind w:left="0" w:firstLine="709"/>
        <w:rPr>
          <w:szCs w:val="26"/>
        </w:rPr>
      </w:pPr>
      <w:r>
        <w:rPr>
          <w:szCs w:val="26"/>
        </w:rPr>
        <w:t xml:space="preserve">немедленно прекращать по требованию субъекта </w:t>
      </w:r>
      <w:proofErr w:type="spellStart"/>
      <w:r>
        <w:rPr>
          <w:szCs w:val="26"/>
        </w:rPr>
        <w:t>ПДн</w:t>
      </w:r>
      <w:proofErr w:type="spellEnd"/>
      <w:r>
        <w:rPr>
          <w:szCs w:val="26"/>
        </w:rPr>
        <w:t xml:space="preserve"> обработку его </w:t>
      </w:r>
      <w:proofErr w:type="spellStart"/>
      <w:r>
        <w:rPr>
          <w:szCs w:val="26"/>
        </w:rPr>
        <w:t>ПДн</w:t>
      </w:r>
      <w:proofErr w:type="spellEnd"/>
      <w:r>
        <w:rPr>
          <w:szCs w:val="26"/>
        </w:rPr>
        <w:t xml:space="preserve"> </w:t>
      </w:r>
      <w:r>
        <w:rPr>
          <w:szCs w:val="26"/>
        </w:rPr>
        <w:br/>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p>
    <w:p w14:paraId="05DFD492" w14:textId="1553FD0C" w:rsidR="00D233B0" w:rsidRDefault="00D233B0" w:rsidP="00A5118C">
      <w:pPr>
        <w:pStyle w:val="a0"/>
        <w:numPr>
          <w:ilvl w:val="0"/>
          <w:numId w:val="29"/>
        </w:numPr>
        <w:ind w:left="0" w:firstLine="709"/>
        <w:rPr>
          <w:szCs w:val="26"/>
        </w:rPr>
      </w:pPr>
      <w:r>
        <w:rPr>
          <w:szCs w:val="26"/>
        </w:rPr>
        <w:t xml:space="preserve">разъяснять субъекту </w:t>
      </w:r>
      <w:proofErr w:type="spellStart"/>
      <w:r>
        <w:rPr>
          <w:szCs w:val="26"/>
        </w:rPr>
        <w:t>ПДн</w:t>
      </w:r>
      <w:proofErr w:type="spellEnd"/>
      <w:r>
        <w:rPr>
          <w:szCs w:val="26"/>
        </w:rPr>
        <w:t xml:space="preserve"> порядок принятия решения на основании исключительно автоматизированной обработки его </w:t>
      </w:r>
      <w:proofErr w:type="spellStart"/>
      <w:r>
        <w:rPr>
          <w:szCs w:val="26"/>
        </w:rPr>
        <w:t>ПДн</w:t>
      </w:r>
      <w:proofErr w:type="spellEnd"/>
      <w:r>
        <w:rPr>
          <w:szCs w:val="26"/>
        </w:rPr>
        <w:t xml:space="preserve"> и возможных юридических последствиях такого решения, предоставлять возможность заявить возражение против такого решения, а также разъяснить порядок защиты субъектом </w:t>
      </w:r>
      <w:proofErr w:type="spellStart"/>
      <w:r>
        <w:rPr>
          <w:szCs w:val="26"/>
        </w:rPr>
        <w:t>ПДн</w:t>
      </w:r>
      <w:proofErr w:type="spellEnd"/>
      <w:r>
        <w:rPr>
          <w:szCs w:val="26"/>
        </w:rPr>
        <w:t xml:space="preserve"> своих прав </w:t>
      </w:r>
      <w:r>
        <w:rPr>
          <w:szCs w:val="26"/>
        </w:rPr>
        <w:br/>
        <w:t xml:space="preserve">и законных интересов. Рассматривать возражения субъекта </w:t>
      </w:r>
      <w:proofErr w:type="spellStart"/>
      <w:r>
        <w:rPr>
          <w:szCs w:val="26"/>
        </w:rPr>
        <w:t>ПДн</w:t>
      </w:r>
      <w:proofErr w:type="spellEnd"/>
      <w:r>
        <w:rPr>
          <w:szCs w:val="26"/>
        </w:rPr>
        <w:t xml:space="preserve"> в части выбора автоматизированной обработки </w:t>
      </w:r>
      <w:proofErr w:type="spellStart"/>
      <w:r>
        <w:rPr>
          <w:szCs w:val="26"/>
        </w:rPr>
        <w:t>ПДн</w:t>
      </w:r>
      <w:proofErr w:type="spellEnd"/>
      <w:r>
        <w:rPr>
          <w:szCs w:val="26"/>
        </w:rPr>
        <w:t>;</w:t>
      </w:r>
    </w:p>
    <w:p w14:paraId="521F6949" w14:textId="1BD12DF5" w:rsidR="00D233B0" w:rsidRDefault="00D233B0" w:rsidP="00A5118C">
      <w:pPr>
        <w:pStyle w:val="a0"/>
        <w:numPr>
          <w:ilvl w:val="0"/>
          <w:numId w:val="29"/>
        </w:numPr>
        <w:ind w:left="0" w:firstLine="709"/>
        <w:rPr>
          <w:szCs w:val="26"/>
        </w:rPr>
      </w:pPr>
      <w:r>
        <w:rPr>
          <w:szCs w:val="26"/>
        </w:rPr>
        <w:t xml:space="preserve">разъяснять субъекту </w:t>
      </w:r>
      <w:proofErr w:type="spellStart"/>
      <w:r>
        <w:rPr>
          <w:szCs w:val="26"/>
        </w:rPr>
        <w:t>ПДн</w:t>
      </w:r>
      <w:proofErr w:type="spellEnd"/>
      <w:r>
        <w:rPr>
          <w:szCs w:val="26"/>
        </w:rPr>
        <w:t xml:space="preserve"> юридические последствия отказа предоставить </w:t>
      </w:r>
      <w:r>
        <w:rPr>
          <w:szCs w:val="26"/>
        </w:rPr>
        <w:br/>
        <w:t xml:space="preserve">его </w:t>
      </w:r>
      <w:proofErr w:type="spellStart"/>
      <w:r>
        <w:rPr>
          <w:szCs w:val="26"/>
        </w:rPr>
        <w:t>ПДн</w:t>
      </w:r>
      <w:proofErr w:type="spellEnd"/>
      <w:r>
        <w:rPr>
          <w:szCs w:val="26"/>
        </w:rPr>
        <w:t xml:space="preserve"> и (или) дать согласие на их обработку, если в соответствии с федеральным законодательством Российской Федерации предоставление </w:t>
      </w:r>
      <w:proofErr w:type="spellStart"/>
      <w:r>
        <w:rPr>
          <w:szCs w:val="26"/>
        </w:rPr>
        <w:t>ПДн</w:t>
      </w:r>
      <w:proofErr w:type="spellEnd"/>
      <w:r>
        <w:rPr>
          <w:szCs w:val="26"/>
        </w:rPr>
        <w:t xml:space="preserve"> и (или) поручение </w:t>
      </w:r>
      <w:r w:rsidR="00B7066A">
        <w:rPr>
          <w:szCs w:val="26"/>
        </w:rPr>
        <w:t>Обществом</w:t>
      </w:r>
      <w:r>
        <w:rPr>
          <w:szCs w:val="26"/>
        </w:rPr>
        <w:t xml:space="preserve"> согласия на обработку </w:t>
      </w:r>
      <w:proofErr w:type="spellStart"/>
      <w:r>
        <w:rPr>
          <w:szCs w:val="26"/>
        </w:rPr>
        <w:t>ПДн</w:t>
      </w:r>
      <w:proofErr w:type="spellEnd"/>
      <w:r>
        <w:rPr>
          <w:szCs w:val="26"/>
        </w:rPr>
        <w:t xml:space="preserve"> являются обязательными;</w:t>
      </w:r>
    </w:p>
    <w:p w14:paraId="21865EB2" w14:textId="3CAAEED7" w:rsidR="00D233B0" w:rsidRDefault="00D233B0" w:rsidP="00A5118C">
      <w:pPr>
        <w:pStyle w:val="a0"/>
        <w:numPr>
          <w:ilvl w:val="0"/>
          <w:numId w:val="29"/>
        </w:numPr>
        <w:ind w:left="0" w:firstLine="709"/>
        <w:rPr>
          <w:szCs w:val="26"/>
        </w:rPr>
      </w:pPr>
      <w:r>
        <w:rPr>
          <w:szCs w:val="26"/>
        </w:rPr>
        <w:t xml:space="preserve">осуществлять блокирование неправомерно обрабатываемых </w:t>
      </w:r>
      <w:proofErr w:type="spellStart"/>
      <w:r>
        <w:rPr>
          <w:szCs w:val="26"/>
        </w:rPr>
        <w:t>ПДн</w:t>
      </w:r>
      <w:proofErr w:type="spellEnd"/>
      <w:r>
        <w:rPr>
          <w:szCs w:val="26"/>
        </w:rPr>
        <w:t xml:space="preserve">, относящихся к этому субъекту </w:t>
      </w:r>
      <w:proofErr w:type="spellStart"/>
      <w:r>
        <w:rPr>
          <w:szCs w:val="26"/>
        </w:rPr>
        <w:t>ПДн</w:t>
      </w:r>
      <w:proofErr w:type="spellEnd"/>
      <w:r>
        <w:rPr>
          <w:szCs w:val="26"/>
        </w:rPr>
        <w:t xml:space="preserve">, или обеспечивать их блокирование </w:t>
      </w:r>
      <w:r w:rsidR="00A5118C">
        <w:rPr>
          <w:szCs w:val="26"/>
        </w:rPr>
        <w:br/>
      </w:r>
      <w:r>
        <w:rPr>
          <w:szCs w:val="26"/>
        </w:rPr>
        <w:t xml:space="preserve">(если обработка </w:t>
      </w:r>
      <w:proofErr w:type="spellStart"/>
      <w:r>
        <w:rPr>
          <w:szCs w:val="26"/>
        </w:rPr>
        <w:t>ПД</w:t>
      </w:r>
      <w:r w:rsidR="00AF0D43">
        <w:rPr>
          <w:szCs w:val="26"/>
        </w:rPr>
        <w:t>н</w:t>
      </w:r>
      <w:proofErr w:type="spellEnd"/>
      <w:r w:rsidR="00AF0D43">
        <w:rPr>
          <w:szCs w:val="26"/>
        </w:rPr>
        <w:t xml:space="preserve"> осуществляется </w:t>
      </w:r>
      <w:r>
        <w:rPr>
          <w:szCs w:val="26"/>
        </w:rPr>
        <w:t xml:space="preserve">другим лицом, действующим по поручению </w:t>
      </w:r>
      <w:r w:rsidR="00B7066A">
        <w:rPr>
          <w:szCs w:val="26"/>
        </w:rPr>
        <w:t>Общества</w:t>
      </w:r>
      <w:r>
        <w:rPr>
          <w:szCs w:val="26"/>
        </w:rPr>
        <w:t xml:space="preserve">) в случае выявления неправомерной обработки </w:t>
      </w:r>
      <w:proofErr w:type="spellStart"/>
      <w:r>
        <w:rPr>
          <w:szCs w:val="26"/>
        </w:rPr>
        <w:t>ПДн</w:t>
      </w:r>
      <w:proofErr w:type="spellEnd"/>
      <w:r>
        <w:rPr>
          <w:szCs w:val="26"/>
        </w:rPr>
        <w:t xml:space="preserve"> при обращении субъекта </w:t>
      </w:r>
      <w:proofErr w:type="spellStart"/>
      <w:r>
        <w:rPr>
          <w:szCs w:val="26"/>
        </w:rPr>
        <w:t>ПДн</w:t>
      </w:r>
      <w:proofErr w:type="spellEnd"/>
      <w:r>
        <w:rPr>
          <w:szCs w:val="26"/>
        </w:rPr>
        <w:t xml:space="preserve"> или его представителя либо по запросу субъекта </w:t>
      </w:r>
      <w:proofErr w:type="spellStart"/>
      <w:r>
        <w:rPr>
          <w:szCs w:val="26"/>
        </w:rPr>
        <w:t>ПДн</w:t>
      </w:r>
      <w:proofErr w:type="spellEnd"/>
      <w:r>
        <w:rPr>
          <w:szCs w:val="26"/>
        </w:rPr>
        <w:t xml:space="preserve"> </w:t>
      </w:r>
      <w:r w:rsidR="00A5118C">
        <w:rPr>
          <w:szCs w:val="26"/>
        </w:rPr>
        <w:br/>
      </w:r>
      <w:r>
        <w:rPr>
          <w:szCs w:val="26"/>
        </w:rPr>
        <w:t xml:space="preserve">или его представителя, либо уполномоченного органа по защите прав субъектов </w:t>
      </w:r>
      <w:proofErr w:type="spellStart"/>
      <w:r>
        <w:rPr>
          <w:szCs w:val="26"/>
        </w:rPr>
        <w:t>ПДн</w:t>
      </w:r>
      <w:proofErr w:type="spellEnd"/>
      <w:r>
        <w:rPr>
          <w:szCs w:val="26"/>
        </w:rPr>
        <w:t xml:space="preserve">. </w:t>
      </w:r>
      <w:r w:rsidR="00C72EBC">
        <w:rPr>
          <w:szCs w:val="26"/>
        </w:rPr>
        <w:t>Кроме того,</w:t>
      </w:r>
      <w:r>
        <w:rPr>
          <w:szCs w:val="26"/>
        </w:rPr>
        <w:t xml:space="preserve"> осуществлять блокирование </w:t>
      </w:r>
      <w:proofErr w:type="spellStart"/>
      <w:r>
        <w:rPr>
          <w:szCs w:val="26"/>
        </w:rPr>
        <w:t>ПДн</w:t>
      </w:r>
      <w:proofErr w:type="spellEnd"/>
      <w:r w:rsidR="00C72EBC">
        <w:rPr>
          <w:szCs w:val="26"/>
        </w:rPr>
        <w:t xml:space="preserve"> в случае выявления неточных ПДН </w:t>
      </w:r>
      <w:r w:rsidR="00A5118C">
        <w:rPr>
          <w:szCs w:val="26"/>
        </w:rPr>
        <w:br/>
      </w:r>
      <w:r w:rsidR="00C72EBC">
        <w:rPr>
          <w:szCs w:val="26"/>
        </w:rPr>
        <w:t xml:space="preserve">при обращении субъекта </w:t>
      </w:r>
      <w:proofErr w:type="spellStart"/>
      <w:r w:rsidR="00C72EBC">
        <w:rPr>
          <w:szCs w:val="26"/>
        </w:rPr>
        <w:t>ПДн</w:t>
      </w:r>
      <w:proofErr w:type="spellEnd"/>
      <w:r w:rsidR="00C72EBC">
        <w:rPr>
          <w:szCs w:val="26"/>
        </w:rPr>
        <w:t xml:space="preserve"> или его представителя либо по их запросу или по запросу уполномоченного органа по защите прав субъектов </w:t>
      </w:r>
      <w:proofErr w:type="spellStart"/>
      <w:r w:rsidR="00C72EBC">
        <w:rPr>
          <w:szCs w:val="26"/>
        </w:rPr>
        <w:t>ПДн</w:t>
      </w:r>
      <w:proofErr w:type="spellEnd"/>
      <w:r>
        <w:rPr>
          <w:szCs w:val="26"/>
        </w:rPr>
        <w:t>;</w:t>
      </w:r>
    </w:p>
    <w:p w14:paraId="479CF734" w14:textId="127C8F85" w:rsidR="00A5118C" w:rsidRDefault="00AF0D43" w:rsidP="00A5118C">
      <w:pPr>
        <w:pStyle w:val="a0"/>
        <w:numPr>
          <w:ilvl w:val="0"/>
          <w:numId w:val="29"/>
        </w:numPr>
        <w:ind w:left="0" w:firstLine="709"/>
        <w:rPr>
          <w:szCs w:val="26"/>
        </w:rPr>
      </w:pPr>
      <w:r>
        <w:rPr>
          <w:szCs w:val="26"/>
        </w:rPr>
        <w:t xml:space="preserve">прекращать неправомерную обработку </w:t>
      </w:r>
      <w:proofErr w:type="spellStart"/>
      <w:r>
        <w:rPr>
          <w:szCs w:val="26"/>
        </w:rPr>
        <w:t>ПДн</w:t>
      </w:r>
      <w:proofErr w:type="spellEnd"/>
      <w:r>
        <w:rPr>
          <w:szCs w:val="26"/>
        </w:rPr>
        <w:t xml:space="preserve"> в срок, не превышающий </w:t>
      </w:r>
      <w:r w:rsidR="00160289">
        <w:rPr>
          <w:szCs w:val="26"/>
        </w:rPr>
        <w:br/>
      </w:r>
      <w:r>
        <w:rPr>
          <w:szCs w:val="26"/>
        </w:rPr>
        <w:t xml:space="preserve">3 рабочих дней с даты выявления неправомерной </w:t>
      </w:r>
      <w:r w:rsidR="006143BB">
        <w:rPr>
          <w:szCs w:val="26"/>
        </w:rPr>
        <w:t xml:space="preserve">обработки </w:t>
      </w:r>
      <w:proofErr w:type="spellStart"/>
      <w:r w:rsidR="006143BB">
        <w:rPr>
          <w:szCs w:val="26"/>
        </w:rPr>
        <w:t>ПДн</w:t>
      </w:r>
      <w:proofErr w:type="spellEnd"/>
      <w:r w:rsidR="006143BB">
        <w:rPr>
          <w:szCs w:val="26"/>
        </w:rPr>
        <w:t xml:space="preserve">, или обеспечивать прекращение неправомерной обработки </w:t>
      </w:r>
      <w:proofErr w:type="spellStart"/>
      <w:r w:rsidR="006143BB">
        <w:rPr>
          <w:szCs w:val="26"/>
        </w:rPr>
        <w:t>ПДн</w:t>
      </w:r>
      <w:proofErr w:type="spellEnd"/>
      <w:r w:rsidR="006143BB">
        <w:rPr>
          <w:szCs w:val="26"/>
        </w:rPr>
        <w:t xml:space="preserve"> лицом, действующим по поручению Общества</w:t>
      </w:r>
      <w:r w:rsidR="00A5118C">
        <w:rPr>
          <w:szCs w:val="26"/>
        </w:rPr>
        <w:t>;</w:t>
      </w:r>
    </w:p>
    <w:p w14:paraId="72BE3858" w14:textId="77314E17" w:rsidR="00C72EBC" w:rsidRPr="00A5118C" w:rsidRDefault="00A5118C" w:rsidP="00A5118C">
      <w:pPr>
        <w:pStyle w:val="a0"/>
        <w:numPr>
          <w:ilvl w:val="0"/>
          <w:numId w:val="29"/>
        </w:numPr>
        <w:ind w:left="0" w:firstLine="709"/>
        <w:rPr>
          <w:szCs w:val="26"/>
        </w:rPr>
      </w:pPr>
      <w:r>
        <w:rPr>
          <w:szCs w:val="26"/>
        </w:rPr>
        <w:t>в</w:t>
      </w:r>
      <w:r w:rsidR="006143BB" w:rsidRPr="00A5118C">
        <w:rPr>
          <w:szCs w:val="26"/>
        </w:rPr>
        <w:t xml:space="preserve"> случае если обеспечить правомерность обработки </w:t>
      </w:r>
      <w:proofErr w:type="spellStart"/>
      <w:r w:rsidR="006143BB" w:rsidRPr="00A5118C">
        <w:rPr>
          <w:szCs w:val="26"/>
        </w:rPr>
        <w:t>ПДн</w:t>
      </w:r>
      <w:proofErr w:type="spellEnd"/>
      <w:r w:rsidR="006143BB" w:rsidRPr="00A5118C">
        <w:rPr>
          <w:szCs w:val="26"/>
        </w:rPr>
        <w:t xml:space="preserve"> невозможно, Общество в срок, не превышающий 10 рабочих дней с даты выявления неправомерной обработки </w:t>
      </w:r>
      <w:proofErr w:type="spellStart"/>
      <w:r w:rsidR="006143BB" w:rsidRPr="00A5118C">
        <w:rPr>
          <w:szCs w:val="26"/>
        </w:rPr>
        <w:t>ПДн</w:t>
      </w:r>
      <w:proofErr w:type="spellEnd"/>
      <w:r w:rsidR="006143BB" w:rsidRPr="00A5118C">
        <w:rPr>
          <w:szCs w:val="26"/>
        </w:rPr>
        <w:t xml:space="preserve">, обязан уничтожить такие </w:t>
      </w:r>
      <w:proofErr w:type="spellStart"/>
      <w:r w:rsidR="006143BB" w:rsidRPr="00A5118C">
        <w:rPr>
          <w:szCs w:val="26"/>
        </w:rPr>
        <w:t>ПДн</w:t>
      </w:r>
      <w:proofErr w:type="spellEnd"/>
      <w:r w:rsidR="006143BB" w:rsidRPr="00A5118C">
        <w:rPr>
          <w:szCs w:val="26"/>
        </w:rPr>
        <w:t xml:space="preserve"> или обеспечить их уничтожение. </w:t>
      </w:r>
      <w:r>
        <w:rPr>
          <w:szCs w:val="26"/>
        </w:rPr>
        <w:br/>
      </w:r>
      <w:r w:rsidR="006143BB" w:rsidRPr="00A5118C">
        <w:rPr>
          <w:szCs w:val="26"/>
        </w:rPr>
        <w:t xml:space="preserve">Об устранении допущенных нарушений или об уничтожении </w:t>
      </w:r>
      <w:proofErr w:type="spellStart"/>
      <w:r w:rsidR="006143BB" w:rsidRPr="00A5118C">
        <w:rPr>
          <w:szCs w:val="26"/>
        </w:rPr>
        <w:t>ПДн</w:t>
      </w:r>
      <w:proofErr w:type="spellEnd"/>
      <w:r w:rsidR="006143BB" w:rsidRPr="00A5118C">
        <w:rPr>
          <w:szCs w:val="26"/>
        </w:rPr>
        <w:t xml:space="preserve"> Общество обязано уведомить субъекта </w:t>
      </w:r>
      <w:proofErr w:type="spellStart"/>
      <w:r w:rsidR="006143BB" w:rsidRPr="00A5118C">
        <w:rPr>
          <w:szCs w:val="26"/>
        </w:rPr>
        <w:t>ПД</w:t>
      </w:r>
      <w:r w:rsidR="00CA5BA2" w:rsidRPr="00A5118C">
        <w:rPr>
          <w:szCs w:val="26"/>
        </w:rPr>
        <w:t>н</w:t>
      </w:r>
      <w:proofErr w:type="spellEnd"/>
      <w:r w:rsidR="00CA5BA2" w:rsidRPr="00A5118C">
        <w:rPr>
          <w:szCs w:val="26"/>
        </w:rPr>
        <w:t xml:space="preserve"> или его представителя, а в случае, если обращение субъекта </w:t>
      </w:r>
      <w:proofErr w:type="spellStart"/>
      <w:r w:rsidR="00CA5BA2" w:rsidRPr="00A5118C">
        <w:rPr>
          <w:szCs w:val="26"/>
        </w:rPr>
        <w:t>ПДн</w:t>
      </w:r>
      <w:proofErr w:type="spellEnd"/>
      <w:r w:rsidR="00CA5BA2" w:rsidRPr="00A5118C">
        <w:rPr>
          <w:szCs w:val="26"/>
        </w:rPr>
        <w:t xml:space="preserve"> или его представителя либо запрос уполномоченного органа по защите прав </w:t>
      </w:r>
      <w:r w:rsidR="00CA5BA2" w:rsidRPr="00A5118C">
        <w:rPr>
          <w:szCs w:val="26"/>
        </w:rPr>
        <w:lastRenderedPageBreak/>
        <w:t xml:space="preserve">субъектов </w:t>
      </w:r>
      <w:proofErr w:type="spellStart"/>
      <w:r w:rsidR="00CA5BA2" w:rsidRPr="00A5118C">
        <w:rPr>
          <w:szCs w:val="26"/>
        </w:rPr>
        <w:t>ПДн</w:t>
      </w:r>
      <w:proofErr w:type="spellEnd"/>
      <w:r w:rsidR="00CA5BA2" w:rsidRPr="00A5118C">
        <w:rPr>
          <w:szCs w:val="26"/>
        </w:rPr>
        <w:t xml:space="preserve"> были направлены уполномоченным органом по защите прав субъектов </w:t>
      </w:r>
      <w:proofErr w:type="spellStart"/>
      <w:r w:rsidR="00CA5BA2" w:rsidRPr="00A5118C">
        <w:rPr>
          <w:szCs w:val="26"/>
        </w:rPr>
        <w:t>ПДн</w:t>
      </w:r>
      <w:proofErr w:type="spellEnd"/>
      <w:r w:rsidR="00CA5BA2" w:rsidRPr="00A5118C">
        <w:rPr>
          <w:szCs w:val="26"/>
        </w:rPr>
        <w:t>, также указанный орган;</w:t>
      </w:r>
    </w:p>
    <w:p w14:paraId="5E30E8C7" w14:textId="4216C389" w:rsidR="00CA5BA2" w:rsidRDefault="00CA5BA2" w:rsidP="00A5118C">
      <w:pPr>
        <w:pStyle w:val="a0"/>
        <w:numPr>
          <w:ilvl w:val="0"/>
          <w:numId w:val="29"/>
        </w:numPr>
        <w:ind w:left="0" w:firstLine="709"/>
        <w:rPr>
          <w:szCs w:val="26"/>
        </w:rPr>
      </w:pPr>
      <w:r>
        <w:rPr>
          <w:szCs w:val="26"/>
        </w:rPr>
        <w:t xml:space="preserve">прекращать обработку </w:t>
      </w:r>
      <w:proofErr w:type="spellStart"/>
      <w:r>
        <w:rPr>
          <w:szCs w:val="26"/>
        </w:rPr>
        <w:t>ПДн</w:t>
      </w:r>
      <w:proofErr w:type="spellEnd"/>
      <w:r>
        <w:rPr>
          <w:szCs w:val="26"/>
        </w:rPr>
        <w:t xml:space="preserve"> в случае достижения цели обработки </w:t>
      </w:r>
      <w:proofErr w:type="spellStart"/>
      <w:r>
        <w:rPr>
          <w:szCs w:val="26"/>
        </w:rPr>
        <w:t>ПДн</w:t>
      </w:r>
      <w:proofErr w:type="spellEnd"/>
      <w:r>
        <w:rPr>
          <w:szCs w:val="26"/>
        </w:rPr>
        <w:t xml:space="preserve"> </w:t>
      </w:r>
      <w:r w:rsidR="00A5118C">
        <w:rPr>
          <w:szCs w:val="26"/>
        </w:rPr>
        <w:br/>
      </w:r>
      <w:r>
        <w:rPr>
          <w:szCs w:val="26"/>
        </w:rPr>
        <w:t xml:space="preserve">или обеспечить ее прекращение (если обработка </w:t>
      </w:r>
      <w:proofErr w:type="spellStart"/>
      <w:r>
        <w:rPr>
          <w:szCs w:val="26"/>
        </w:rPr>
        <w:t>ПДн</w:t>
      </w:r>
      <w:proofErr w:type="spellEnd"/>
      <w:r>
        <w:rPr>
          <w:szCs w:val="26"/>
        </w:rPr>
        <w:t xml:space="preserve"> осуществляется другим лицом, действующим по поручению Общества) и осуществлять уничтожение </w:t>
      </w:r>
      <w:proofErr w:type="spellStart"/>
      <w:r>
        <w:rPr>
          <w:szCs w:val="26"/>
        </w:rPr>
        <w:t>ПДн</w:t>
      </w:r>
      <w:proofErr w:type="spellEnd"/>
      <w:r>
        <w:rPr>
          <w:szCs w:val="26"/>
        </w:rPr>
        <w:t xml:space="preserve"> </w:t>
      </w:r>
      <w:r w:rsidR="00A5118C">
        <w:rPr>
          <w:szCs w:val="26"/>
        </w:rPr>
        <w:br/>
      </w:r>
      <w:r>
        <w:rPr>
          <w:szCs w:val="26"/>
        </w:rPr>
        <w:t xml:space="preserve">или обеспечивать их уничтожение в срок, не превышающий 30 дней с даты достижения цели обработки </w:t>
      </w:r>
      <w:proofErr w:type="spellStart"/>
      <w:r>
        <w:rPr>
          <w:szCs w:val="26"/>
        </w:rPr>
        <w:t>ПДн</w:t>
      </w:r>
      <w:proofErr w:type="spellEnd"/>
      <w:r>
        <w:rPr>
          <w:szCs w:val="26"/>
        </w:rPr>
        <w:t xml:space="preserve">, если иное не предусмотрено договором, стороной которого, выгодоприобретателем или поручителем по которому является субъект </w:t>
      </w:r>
      <w:proofErr w:type="spellStart"/>
      <w:r>
        <w:rPr>
          <w:szCs w:val="26"/>
        </w:rPr>
        <w:t>ПДн</w:t>
      </w:r>
      <w:proofErr w:type="spellEnd"/>
      <w:r>
        <w:rPr>
          <w:szCs w:val="26"/>
        </w:rPr>
        <w:t xml:space="preserve">, либо </w:t>
      </w:r>
      <w:r w:rsidR="00A5118C">
        <w:rPr>
          <w:szCs w:val="26"/>
        </w:rPr>
        <w:br/>
      </w:r>
      <w:r>
        <w:rPr>
          <w:szCs w:val="26"/>
        </w:rPr>
        <w:t xml:space="preserve">если Общество не вправе осуществлять обработку </w:t>
      </w:r>
      <w:proofErr w:type="spellStart"/>
      <w:r>
        <w:rPr>
          <w:szCs w:val="26"/>
        </w:rPr>
        <w:t>ПДн</w:t>
      </w:r>
      <w:proofErr w:type="spellEnd"/>
      <w:r>
        <w:rPr>
          <w:szCs w:val="26"/>
        </w:rPr>
        <w:t xml:space="preserve"> без согласия субъекта </w:t>
      </w:r>
      <w:proofErr w:type="spellStart"/>
      <w:r>
        <w:rPr>
          <w:szCs w:val="26"/>
        </w:rPr>
        <w:t>ПДн</w:t>
      </w:r>
      <w:proofErr w:type="spellEnd"/>
      <w:r>
        <w:rPr>
          <w:szCs w:val="26"/>
        </w:rPr>
        <w:t xml:space="preserve"> </w:t>
      </w:r>
      <w:r>
        <w:rPr>
          <w:szCs w:val="26"/>
        </w:rPr>
        <w:br/>
        <w:t xml:space="preserve">на основаниях, предусмотренных </w:t>
      </w:r>
      <w:r w:rsidR="005A1436">
        <w:rPr>
          <w:rFonts w:cs="Times New Roman"/>
          <w:szCs w:val="26"/>
        </w:rPr>
        <w:t>Законом о персональных данных</w:t>
      </w:r>
      <w:r w:rsidR="005A1436">
        <w:rPr>
          <w:szCs w:val="26"/>
        </w:rPr>
        <w:t xml:space="preserve"> </w:t>
      </w:r>
      <w:r>
        <w:rPr>
          <w:szCs w:val="26"/>
        </w:rPr>
        <w:t>или другими федеральными законами;</w:t>
      </w:r>
    </w:p>
    <w:p w14:paraId="4BEA4CED" w14:textId="0E52A3D2" w:rsidR="00CA5BA2" w:rsidRDefault="00CA5BA2" w:rsidP="00A5118C">
      <w:pPr>
        <w:pStyle w:val="a0"/>
        <w:numPr>
          <w:ilvl w:val="0"/>
          <w:numId w:val="29"/>
        </w:numPr>
        <w:ind w:left="0" w:firstLine="709"/>
        <w:rPr>
          <w:szCs w:val="26"/>
        </w:rPr>
      </w:pPr>
      <w:r>
        <w:rPr>
          <w:szCs w:val="26"/>
        </w:rPr>
        <w:t xml:space="preserve">прекращать обработку </w:t>
      </w:r>
      <w:proofErr w:type="spellStart"/>
      <w:r>
        <w:rPr>
          <w:szCs w:val="26"/>
        </w:rPr>
        <w:t>ПДн</w:t>
      </w:r>
      <w:proofErr w:type="spellEnd"/>
      <w:r w:rsidR="00C14ECB" w:rsidRPr="00E00128">
        <w:rPr>
          <w:szCs w:val="26"/>
        </w:rPr>
        <w:t xml:space="preserve"> </w:t>
      </w:r>
      <w:r>
        <w:rPr>
          <w:szCs w:val="26"/>
        </w:rPr>
        <w:t xml:space="preserve">в случаях отзыва субъектом </w:t>
      </w:r>
      <w:proofErr w:type="spellStart"/>
      <w:r>
        <w:rPr>
          <w:szCs w:val="26"/>
        </w:rPr>
        <w:t>ПДн</w:t>
      </w:r>
      <w:proofErr w:type="spellEnd"/>
      <w:r>
        <w:rPr>
          <w:szCs w:val="26"/>
        </w:rPr>
        <w:t xml:space="preserve"> согласия </w:t>
      </w:r>
      <w:r w:rsidR="00A5118C">
        <w:rPr>
          <w:szCs w:val="26"/>
        </w:rPr>
        <w:br/>
      </w:r>
      <w:r>
        <w:rPr>
          <w:szCs w:val="26"/>
        </w:rPr>
        <w:t xml:space="preserve">на обработку его </w:t>
      </w:r>
      <w:proofErr w:type="spellStart"/>
      <w:r>
        <w:rPr>
          <w:szCs w:val="26"/>
        </w:rPr>
        <w:t>ПДн</w:t>
      </w:r>
      <w:proofErr w:type="spellEnd"/>
      <w:r w:rsidR="00C14ECB">
        <w:rPr>
          <w:szCs w:val="26"/>
        </w:rPr>
        <w:t xml:space="preserve"> или обеспечивать прекращение т</w:t>
      </w:r>
      <w:r>
        <w:rPr>
          <w:szCs w:val="26"/>
        </w:rPr>
        <w:t xml:space="preserve">акой обработки (если обработка </w:t>
      </w:r>
      <w:proofErr w:type="spellStart"/>
      <w:r>
        <w:rPr>
          <w:szCs w:val="26"/>
        </w:rPr>
        <w:t>ПДн</w:t>
      </w:r>
      <w:proofErr w:type="spellEnd"/>
      <w:r>
        <w:rPr>
          <w:szCs w:val="26"/>
        </w:rPr>
        <w:t xml:space="preserve"> осуществляется другим лицом, действующим по поручению Общества) </w:t>
      </w:r>
      <w:r w:rsidR="00A5118C">
        <w:rPr>
          <w:szCs w:val="26"/>
        </w:rPr>
        <w:br/>
      </w:r>
      <w:r>
        <w:rPr>
          <w:szCs w:val="26"/>
        </w:rPr>
        <w:t xml:space="preserve">и, в случае если сохранение </w:t>
      </w:r>
      <w:proofErr w:type="spellStart"/>
      <w:r>
        <w:rPr>
          <w:szCs w:val="26"/>
        </w:rPr>
        <w:t>ПДн</w:t>
      </w:r>
      <w:proofErr w:type="spellEnd"/>
      <w:r w:rsidR="00C14ECB" w:rsidRPr="00E00128">
        <w:rPr>
          <w:szCs w:val="26"/>
        </w:rPr>
        <w:t xml:space="preserve"> </w:t>
      </w:r>
      <w:r>
        <w:rPr>
          <w:szCs w:val="26"/>
        </w:rPr>
        <w:t xml:space="preserve">более не требуется для целей обработки </w:t>
      </w:r>
      <w:proofErr w:type="spellStart"/>
      <w:r>
        <w:rPr>
          <w:szCs w:val="26"/>
        </w:rPr>
        <w:t>ПДн</w:t>
      </w:r>
      <w:proofErr w:type="spellEnd"/>
      <w:r>
        <w:rPr>
          <w:szCs w:val="26"/>
        </w:rPr>
        <w:t xml:space="preserve">, осуществлять уничтожение </w:t>
      </w:r>
      <w:proofErr w:type="spellStart"/>
      <w:r>
        <w:rPr>
          <w:szCs w:val="26"/>
        </w:rPr>
        <w:t>ПДн</w:t>
      </w:r>
      <w:proofErr w:type="spellEnd"/>
      <w:r>
        <w:rPr>
          <w:szCs w:val="26"/>
        </w:rPr>
        <w:t xml:space="preserve"> в срок, не превышающий 30 дней с даты поступления указанного отзыва, если иное не предусмотрено </w:t>
      </w:r>
      <w:r w:rsidR="003D14E0">
        <w:rPr>
          <w:szCs w:val="26"/>
        </w:rPr>
        <w:t xml:space="preserve">договором, стороной которого, выгодоприобретателем или поручителем по которому является субъект </w:t>
      </w:r>
      <w:proofErr w:type="spellStart"/>
      <w:r w:rsidR="003D14E0">
        <w:rPr>
          <w:szCs w:val="26"/>
        </w:rPr>
        <w:t>ПДн</w:t>
      </w:r>
      <w:proofErr w:type="spellEnd"/>
      <w:r w:rsidR="003D14E0">
        <w:rPr>
          <w:szCs w:val="26"/>
        </w:rPr>
        <w:t xml:space="preserve">, </w:t>
      </w:r>
      <w:r w:rsidR="00A5118C">
        <w:rPr>
          <w:szCs w:val="26"/>
        </w:rPr>
        <w:br/>
      </w:r>
      <w:r w:rsidR="003D14E0">
        <w:rPr>
          <w:szCs w:val="26"/>
        </w:rPr>
        <w:t xml:space="preserve">иным соглашением между Обществом и субъектов </w:t>
      </w:r>
      <w:proofErr w:type="spellStart"/>
      <w:r w:rsidR="003D14E0">
        <w:rPr>
          <w:szCs w:val="26"/>
        </w:rPr>
        <w:t>ПДн</w:t>
      </w:r>
      <w:proofErr w:type="spellEnd"/>
      <w:r w:rsidR="003D14E0">
        <w:rPr>
          <w:szCs w:val="26"/>
        </w:rPr>
        <w:t xml:space="preserve">, либо если Обществом </w:t>
      </w:r>
      <w:r w:rsidR="00A5118C">
        <w:rPr>
          <w:szCs w:val="26"/>
        </w:rPr>
        <w:br/>
      </w:r>
      <w:r w:rsidR="003D14E0">
        <w:rPr>
          <w:szCs w:val="26"/>
        </w:rPr>
        <w:t xml:space="preserve">не вправе осуществлять обработку </w:t>
      </w:r>
      <w:proofErr w:type="spellStart"/>
      <w:r w:rsidR="003D14E0">
        <w:rPr>
          <w:szCs w:val="26"/>
        </w:rPr>
        <w:t>ПДн</w:t>
      </w:r>
      <w:proofErr w:type="spellEnd"/>
      <w:r w:rsidR="003D14E0">
        <w:rPr>
          <w:szCs w:val="26"/>
        </w:rPr>
        <w:t xml:space="preserve"> без согласия субъекта </w:t>
      </w:r>
      <w:proofErr w:type="spellStart"/>
      <w:r w:rsidR="003D14E0">
        <w:rPr>
          <w:szCs w:val="26"/>
        </w:rPr>
        <w:t>ПДн</w:t>
      </w:r>
      <w:proofErr w:type="spellEnd"/>
      <w:r w:rsidR="003D14E0">
        <w:rPr>
          <w:szCs w:val="26"/>
        </w:rPr>
        <w:t xml:space="preserve"> на основаниях, предусмотренных </w:t>
      </w:r>
      <w:r w:rsidR="005A1436">
        <w:rPr>
          <w:rFonts w:cs="Times New Roman"/>
          <w:szCs w:val="26"/>
        </w:rPr>
        <w:t>Законом о персональных данных</w:t>
      </w:r>
      <w:r w:rsidR="005A1436">
        <w:rPr>
          <w:szCs w:val="26"/>
        </w:rPr>
        <w:t xml:space="preserve"> </w:t>
      </w:r>
      <w:r w:rsidR="003D14E0">
        <w:rPr>
          <w:szCs w:val="26"/>
        </w:rPr>
        <w:t>или другими федеральными законами;</w:t>
      </w:r>
    </w:p>
    <w:p w14:paraId="2F70C99A" w14:textId="1D67CEB0" w:rsidR="00C14ECB" w:rsidRDefault="00C14ECB" w:rsidP="00A5118C">
      <w:pPr>
        <w:pStyle w:val="a0"/>
        <w:numPr>
          <w:ilvl w:val="0"/>
          <w:numId w:val="29"/>
        </w:numPr>
        <w:ind w:left="0" w:firstLine="709"/>
        <w:rPr>
          <w:szCs w:val="26"/>
        </w:rPr>
      </w:pPr>
      <w:r>
        <w:rPr>
          <w:szCs w:val="26"/>
        </w:rPr>
        <w:t xml:space="preserve">прекратить передачу (распространение, предоставление, доступ) </w:t>
      </w:r>
      <w:proofErr w:type="spellStart"/>
      <w:r>
        <w:rPr>
          <w:szCs w:val="26"/>
        </w:rPr>
        <w:t>ПДн</w:t>
      </w:r>
      <w:proofErr w:type="spellEnd"/>
      <w:r>
        <w:rPr>
          <w:szCs w:val="26"/>
        </w:rPr>
        <w:t xml:space="preserve">, ранее разрешенных субъектом </w:t>
      </w:r>
      <w:proofErr w:type="spellStart"/>
      <w:r>
        <w:rPr>
          <w:szCs w:val="26"/>
        </w:rPr>
        <w:t>ПДн</w:t>
      </w:r>
      <w:proofErr w:type="spellEnd"/>
      <w:r>
        <w:rPr>
          <w:szCs w:val="26"/>
        </w:rPr>
        <w:t xml:space="preserve"> для распространения, в течение 3 рабочих дней </w:t>
      </w:r>
      <w:r w:rsidR="007F5E86">
        <w:rPr>
          <w:szCs w:val="26"/>
        </w:rPr>
        <w:br/>
      </w:r>
      <w:r>
        <w:rPr>
          <w:szCs w:val="26"/>
        </w:rPr>
        <w:t xml:space="preserve">с момента получения требования субъекта </w:t>
      </w:r>
      <w:proofErr w:type="spellStart"/>
      <w:r>
        <w:rPr>
          <w:szCs w:val="26"/>
        </w:rPr>
        <w:t>ПДн</w:t>
      </w:r>
      <w:proofErr w:type="spellEnd"/>
      <w:r>
        <w:rPr>
          <w:szCs w:val="26"/>
        </w:rPr>
        <w:t xml:space="preserve"> или в срок, указанный во вступившем в законную силу решения суда, а если такой срок в решении суда не указан, то в течение 3 рабочих дней с момента вступления решения суда в законную силу;</w:t>
      </w:r>
    </w:p>
    <w:p w14:paraId="0E141189" w14:textId="6F151F1F" w:rsidR="00C14ECB" w:rsidRDefault="00C14ECB" w:rsidP="00A5118C">
      <w:pPr>
        <w:pStyle w:val="a0"/>
        <w:numPr>
          <w:ilvl w:val="0"/>
          <w:numId w:val="29"/>
        </w:numPr>
        <w:ind w:left="0" w:firstLine="709"/>
        <w:rPr>
          <w:szCs w:val="26"/>
        </w:rPr>
      </w:pPr>
      <w:r>
        <w:rPr>
          <w:szCs w:val="26"/>
        </w:rPr>
        <w:t xml:space="preserve">уведомлять уполномоченный орган по защите прав субъектов </w:t>
      </w:r>
      <w:proofErr w:type="spellStart"/>
      <w:r>
        <w:rPr>
          <w:szCs w:val="26"/>
        </w:rPr>
        <w:t>ПДн</w:t>
      </w:r>
      <w:proofErr w:type="spellEnd"/>
      <w:r>
        <w:rPr>
          <w:szCs w:val="26"/>
        </w:rPr>
        <w:t xml:space="preserve"> </w:t>
      </w:r>
      <w:r w:rsidR="007F5E86">
        <w:rPr>
          <w:szCs w:val="26"/>
        </w:rPr>
        <w:br/>
      </w:r>
      <w:r>
        <w:rPr>
          <w:szCs w:val="26"/>
        </w:rPr>
        <w:t xml:space="preserve">об установлении факта неправомерной или случайной передачи (предоставления, распространения, доступа) </w:t>
      </w:r>
      <w:proofErr w:type="spellStart"/>
      <w:r>
        <w:rPr>
          <w:szCs w:val="26"/>
        </w:rPr>
        <w:t>ПДн</w:t>
      </w:r>
      <w:proofErr w:type="spellEnd"/>
      <w:r>
        <w:rPr>
          <w:szCs w:val="26"/>
        </w:rPr>
        <w:t xml:space="preserve">, повлекшей нарушение прав субъектов </w:t>
      </w:r>
      <w:proofErr w:type="spellStart"/>
      <w:r>
        <w:rPr>
          <w:szCs w:val="26"/>
        </w:rPr>
        <w:t>ПДн</w:t>
      </w:r>
      <w:proofErr w:type="spellEnd"/>
      <w:r>
        <w:rPr>
          <w:szCs w:val="26"/>
        </w:rPr>
        <w:t>:</w:t>
      </w:r>
    </w:p>
    <w:p w14:paraId="1C4010BF" w14:textId="0C8B07C6" w:rsidR="00C14ECB" w:rsidRDefault="00C14ECB" w:rsidP="00A5118C">
      <w:pPr>
        <w:pStyle w:val="a0"/>
        <w:numPr>
          <w:ilvl w:val="0"/>
          <w:numId w:val="29"/>
        </w:numPr>
        <w:ind w:left="0" w:firstLine="709"/>
        <w:rPr>
          <w:szCs w:val="26"/>
        </w:rPr>
      </w:pPr>
      <w:r>
        <w:rPr>
          <w:szCs w:val="26"/>
        </w:rPr>
        <w:t xml:space="preserve">в течение 24 часов с момента выявления такого инцидента – </w:t>
      </w:r>
      <w:r w:rsidR="00A5118C">
        <w:rPr>
          <w:szCs w:val="26"/>
        </w:rPr>
        <w:br/>
      </w:r>
      <w:r>
        <w:rPr>
          <w:szCs w:val="26"/>
        </w:rPr>
        <w:t xml:space="preserve">о произошедшем инциденте, о предполагаемых причинах, повлекших нарушение прав субъектов </w:t>
      </w:r>
      <w:proofErr w:type="spellStart"/>
      <w:r>
        <w:rPr>
          <w:szCs w:val="26"/>
        </w:rPr>
        <w:t>ПДн</w:t>
      </w:r>
      <w:proofErr w:type="spellEnd"/>
      <w:r>
        <w:rPr>
          <w:szCs w:val="26"/>
        </w:rPr>
        <w:t xml:space="preserve">, и предполагаемом вреде, нанесенном правам субъектов </w:t>
      </w:r>
      <w:proofErr w:type="spellStart"/>
      <w:r>
        <w:rPr>
          <w:szCs w:val="26"/>
        </w:rPr>
        <w:t>ПДн</w:t>
      </w:r>
      <w:proofErr w:type="spellEnd"/>
      <w:r>
        <w:rPr>
          <w:szCs w:val="26"/>
        </w:rPr>
        <w:t xml:space="preserve">, </w:t>
      </w:r>
      <w:r w:rsidR="00A5118C">
        <w:rPr>
          <w:szCs w:val="26"/>
        </w:rPr>
        <w:br/>
      </w:r>
      <w:r>
        <w:rPr>
          <w:szCs w:val="26"/>
        </w:rPr>
        <w:t xml:space="preserve">о принятых мерах по устранению последствий соответствующего инцидента, а также предоставлять сведения о лице, уполномоченном Обществом на взаимодействие </w:t>
      </w:r>
      <w:r w:rsidR="00A5118C">
        <w:rPr>
          <w:szCs w:val="26"/>
        </w:rPr>
        <w:br/>
      </w:r>
      <w:r>
        <w:rPr>
          <w:szCs w:val="26"/>
        </w:rPr>
        <w:t xml:space="preserve">с </w:t>
      </w:r>
      <w:r w:rsidR="007F5E86">
        <w:rPr>
          <w:szCs w:val="26"/>
        </w:rPr>
        <w:t>уполномоченным</w:t>
      </w:r>
      <w:r>
        <w:rPr>
          <w:szCs w:val="26"/>
        </w:rPr>
        <w:t xml:space="preserve"> органом по защите прав субъектов </w:t>
      </w:r>
      <w:proofErr w:type="spellStart"/>
      <w:r>
        <w:rPr>
          <w:szCs w:val="26"/>
        </w:rPr>
        <w:t>ПДн</w:t>
      </w:r>
      <w:proofErr w:type="spellEnd"/>
      <w:r w:rsidR="007F5E86">
        <w:rPr>
          <w:szCs w:val="26"/>
        </w:rPr>
        <w:t>, по вопросам, связанным</w:t>
      </w:r>
      <w:r w:rsidR="00A5118C">
        <w:rPr>
          <w:szCs w:val="26"/>
        </w:rPr>
        <w:br/>
      </w:r>
      <w:r w:rsidR="007F5E86">
        <w:rPr>
          <w:szCs w:val="26"/>
        </w:rPr>
        <w:t xml:space="preserve"> с выявленным инцидентом;</w:t>
      </w:r>
    </w:p>
    <w:p w14:paraId="1FE235BA" w14:textId="29346095" w:rsidR="007F5E86" w:rsidRDefault="007F5E86" w:rsidP="00A5118C">
      <w:pPr>
        <w:pStyle w:val="a0"/>
        <w:numPr>
          <w:ilvl w:val="0"/>
          <w:numId w:val="29"/>
        </w:numPr>
        <w:ind w:left="0" w:firstLine="709"/>
        <w:rPr>
          <w:szCs w:val="26"/>
        </w:rPr>
      </w:pPr>
      <w:r>
        <w:rPr>
          <w:szCs w:val="26"/>
        </w:rPr>
        <w:t xml:space="preserve">в течение 72 часов с момента выявления такого инцидента – о результатах внутреннего расследования выявленного инцидента, а также предоставлять сведения </w:t>
      </w:r>
      <w:r>
        <w:rPr>
          <w:szCs w:val="26"/>
        </w:rPr>
        <w:br/>
        <w:t>о лицах, действия которых стали причиной выявленного инцидента (при наличии);</w:t>
      </w:r>
    </w:p>
    <w:p w14:paraId="47E5A760" w14:textId="1754E8D7" w:rsidR="007F5E86" w:rsidRDefault="007F5E86" w:rsidP="00A5118C">
      <w:pPr>
        <w:pStyle w:val="a0"/>
        <w:numPr>
          <w:ilvl w:val="0"/>
          <w:numId w:val="29"/>
        </w:numPr>
        <w:ind w:left="0" w:firstLine="709"/>
        <w:rPr>
          <w:szCs w:val="26"/>
        </w:rPr>
      </w:pPr>
      <w:r>
        <w:rPr>
          <w:szCs w:val="26"/>
        </w:rPr>
        <w:t xml:space="preserve">не раскрывать третьим лицам и не распространять </w:t>
      </w:r>
      <w:proofErr w:type="spellStart"/>
      <w:r>
        <w:rPr>
          <w:szCs w:val="26"/>
        </w:rPr>
        <w:t>ПДн</w:t>
      </w:r>
      <w:proofErr w:type="spellEnd"/>
      <w:r>
        <w:rPr>
          <w:szCs w:val="26"/>
        </w:rPr>
        <w:t xml:space="preserve"> без согласия субъекта </w:t>
      </w:r>
      <w:proofErr w:type="spellStart"/>
      <w:r>
        <w:rPr>
          <w:szCs w:val="26"/>
        </w:rPr>
        <w:t>ПДн</w:t>
      </w:r>
      <w:proofErr w:type="spellEnd"/>
      <w:r>
        <w:rPr>
          <w:szCs w:val="26"/>
        </w:rPr>
        <w:t>, если иное не предусмотрено федеральным законодательством Российской Федерации;</w:t>
      </w:r>
    </w:p>
    <w:p w14:paraId="2F754950" w14:textId="6F362394" w:rsidR="007F5E86" w:rsidRDefault="007F5E86" w:rsidP="00A5118C">
      <w:pPr>
        <w:pStyle w:val="a0"/>
        <w:numPr>
          <w:ilvl w:val="0"/>
          <w:numId w:val="29"/>
        </w:numPr>
        <w:ind w:left="0" w:firstLine="709"/>
        <w:rPr>
          <w:szCs w:val="26"/>
        </w:rPr>
      </w:pPr>
      <w:r>
        <w:rPr>
          <w:szCs w:val="26"/>
        </w:rPr>
        <w:t xml:space="preserve">принимать иные меры, необходимые и достаточные для обеспечения выполнения обязанностей, предусмотренных </w:t>
      </w:r>
      <w:r w:rsidR="005A1436">
        <w:rPr>
          <w:rFonts w:cs="Times New Roman"/>
          <w:szCs w:val="26"/>
        </w:rPr>
        <w:t>Законом о персональных данных</w:t>
      </w:r>
      <w:r w:rsidR="005A1436">
        <w:rPr>
          <w:szCs w:val="26"/>
        </w:rPr>
        <w:t xml:space="preserve"> </w:t>
      </w:r>
      <w:r>
        <w:rPr>
          <w:szCs w:val="26"/>
        </w:rPr>
        <w:t>и принятыми в соответствии с ним нормативными правовым актами.</w:t>
      </w:r>
    </w:p>
    <w:p w14:paraId="159E29ED" w14:textId="3C13757A" w:rsidR="007F5E86" w:rsidRDefault="007F5E86" w:rsidP="007F5E86">
      <w:pPr>
        <w:autoSpaceDE w:val="0"/>
        <w:autoSpaceDN w:val="0"/>
        <w:adjustRightInd w:val="0"/>
        <w:ind w:firstLine="709"/>
        <w:jc w:val="both"/>
        <w:rPr>
          <w:sz w:val="26"/>
          <w:szCs w:val="26"/>
        </w:rPr>
      </w:pPr>
      <w:r>
        <w:rPr>
          <w:sz w:val="26"/>
          <w:szCs w:val="26"/>
        </w:rPr>
        <w:lastRenderedPageBreak/>
        <w:t xml:space="preserve">В случае отсутствия возможности уничтожения персональных данных в течение срока, указанного </w:t>
      </w:r>
      <w:r w:rsidRPr="00A5118C">
        <w:rPr>
          <w:sz w:val="26"/>
          <w:szCs w:val="26"/>
        </w:rPr>
        <w:t>в настоящей главе Политики</w:t>
      </w:r>
      <w:r>
        <w:rPr>
          <w:sz w:val="26"/>
          <w:szCs w:val="26"/>
        </w:rPr>
        <w:t xml:space="preserve">, Общество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B7066A">
        <w:rPr>
          <w:sz w:val="26"/>
          <w:szCs w:val="26"/>
        </w:rPr>
        <w:t>Общества</w:t>
      </w:r>
      <w:r>
        <w:rPr>
          <w:sz w:val="26"/>
          <w:szCs w:val="26"/>
        </w:rPr>
        <w:t xml:space="preserve">) и обеспечивает уничтожение персональных данных в срок не более </w:t>
      </w:r>
      <w:r>
        <w:rPr>
          <w:sz w:val="26"/>
          <w:szCs w:val="26"/>
        </w:rPr>
        <w:br/>
        <w:t>чем 6 месяцев, если иной срок не установлен федеральными законами.</w:t>
      </w:r>
    </w:p>
    <w:p w14:paraId="3073E421" w14:textId="0E851366" w:rsidR="00D8148E" w:rsidRPr="009647EF" w:rsidRDefault="007F5E86" w:rsidP="007F5E86">
      <w:pPr>
        <w:pStyle w:val="a0"/>
        <w:ind w:firstLine="709"/>
        <w:rPr>
          <w:szCs w:val="26"/>
        </w:rPr>
      </w:pPr>
      <w:r>
        <w:rPr>
          <w:szCs w:val="26"/>
        </w:rPr>
        <w:t xml:space="preserve">Лица, виновные в нарушении требований </w:t>
      </w:r>
      <w:r w:rsidR="005A1436">
        <w:rPr>
          <w:rFonts w:cs="Times New Roman"/>
          <w:szCs w:val="26"/>
        </w:rPr>
        <w:t>Закона о персональных данных,</w:t>
      </w:r>
      <w:r w:rsidR="005A1436">
        <w:rPr>
          <w:szCs w:val="26"/>
        </w:rPr>
        <w:t xml:space="preserve"> </w:t>
      </w:r>
      <w:r>
        <w:rPr>
          <w:szCs w:val="26"/>
        </w:rPr>
        <w:t>несут предусмотренную законодательством Российской Федерации ответственность.</w:t>
      </w:r>
    </w:p>
    <w:p w14:paraId="7BEED2F5" w14:textId="77777777" w:rsidR="00946E5D" w:rsidRPr="00855F7B" w:rsidRDefault="00304418">
      <w:pPr>
        <w:pStyle w:val="10"/>
      </w:pPr>
      <w:bookmarkStart w:id="232" w:name="_Toc195784730"/>
      <w:r w:rsidRPr="00855F7B">
        <w:t xml:space="preserve">Ответы на запросы субъектов </w:t>
      </w:r>
      <w:proofErr w:type="spellStart"/>
      <w:r w:rsidR="000953EC" w:rsidRPr="00855F7B">
        <w:t>ПДн</w:t>
      </w:r>
      <w:proofErr w:type="spellEnd"/>
      <w:r w:rsidR="000953EC" w:rsidRPr="00855F7B">
        <w:t xml:space="preserve"> </w:t>
      </w:r>
      <w:r w:rsidRPr="00855F7B">
        <w:t>на доступ к персональным данным</w:t>
      </w:r>
      <w:bookmarkEnd w:id="232"/>
    </w:p>
    <w:p w14:paraId="141FF1A0" w14:textId="77777777" w:rsidR="00FB069D" w:rsidRDefault="00304418" w:rsidP="000E53C3">
      <w:pPr>
        <w:pStyle w:val="a0"/>
        <w:ind w:firstLine="709"/>
      </w:pPr>
      <w:r>
        <w:t>Общество осуществля</w:t>
      </w:r>
      <w:r w:rsidR="00BC43FD">
        <w:t xml:space="preserve">ет прием и обработку обращений </w:t>
      </w:r>
      <w:r w:rsidR="00F57FD0">
        <w:t>субъектов</w:t>
      </w:r>
      <w:r>
        <w:t xml:space="preserve"> </w:t>
      </w:r>
      <w:proofErr w:type="spellStart"/>
      <w:r>
        <w:t>ПДн</w:t>
      </w:r>
      <w:proofErr w:type="spellEnd"/>
      <w:r>
        <w:t>, а также контроль обеспечения такого приема и обработки в целях соблюд</w:t>
      </w:r>
      <w:r w:rsidR="00BC43FD">
        <w:t xml:space="preserve">ения прав и законных интересов </w:t>
      </w:r>
      <w:r w:rsidR="00F57FD0">
        <w:t>субъекта</w:t>
      </w:r>
      <w:r>
        <w:t xml:space="preserve"> </w:t>
      </w:r>
      <w:proofErr w:type="spellStart"/>
      <w:r>
        <w:t>ПДн</w:t>
      </w:r>
      <w:proofErr w:type="spellEnd"/>
      <w:r>
        <w:t>.</w:t>
      </w:r>
    </w:p>
    <w:p w14:paraId="28853AE7" w14:textId="748AFBDE" w:rsidR="00FB069D" w:rsidRDefault="00304418" w:rsidP="000E53C3">
      <w:pPr>
        <w:pStyle w:val="a0"/>
        <w:ind w:firstLine="709"/>
        <w:rPr>
          <w:szCs w:val="26"/>
        </w:rPr>
      </w:pPr>
      <w:r>
        <w:t xml:space="preserve">При рассмотрении обращений либо при получении запросов субъектов </w:t>
      </w:r>
      <w:proofErr w:type="spellStart"/>
      <w:r>
        <w:t>ПДн</w:t>
      </w:r>
      <w:proofErr w:type="spellEnd"/>
      <w:r>
        <w:t xml:space="preserve"> Общество руководствуется положениями </w:t>
      </w:r>
      <w:r w:rsidR="005A1436">
        <w:rPr>
          <w:rFonts w:cs="Times New Roman"/>
          <w:szCs w:val="26"/>
        </w:rPr>
        <w:t>Закона о персональных данных.</w:t>
      </w:r>
    </w:p>
    <w:p w14:paraId="1A31771A" w14:textId="502EAD29" w:rsidR="00FB069D" w:rsidRDefault="00304418" w:rsidP="005A1436">
      <w:pPr>
        <w:pStyle w:val="a0"/>
        <w:ind w:firstLine="709"/>
        <w:rPr>
          <w:szCs w:val="26"/>
        </w:rPr>
      </w:pPr>
      <w:r>
        <w:rPr>
          <w:szCs w:val="26"/>
        </w:rPr>
        <w:t xml:space="preserve">Общество, получив обращение либо запрос субъекта </w:t>
      </w:r>
      <w:proofErr w:type="spellStart"/>
      <w:r>
        <w:rPr>
          <w:szCs w:val="26"/>
        </w:rPr>
        <w:t>ПДн</w:t>
      </w:r>
      <w:proofErr w:type="spellEnd"/>
      <w:r>
        <w:rPr>
          <w:szCs w:val="26"/>
        </w:rPr>
        <w:t xml:space="preserve">, содержащие информацию, предусмотренную </w:t>
      </w:r>
      <w:r w:rsidR="005A1436">
        <w:rPr>
          <w:rFonts w:cs="Times New Roman"/>
          <w:szCs w:val="26"/>
        </w:rPr>
        <w:t>Законом о персональных данных</w:t>
      </w:r>
      <w:r w:rsidR="005A1436">
        <w:rPr>
          <w:szCs w:val="26"/>
        </w:rPr>
        <w:t xml:space="preserve">, </w:t>
      </w:r>
      <w:r>
        <w:rPr>
          <w:szCs w:val="26"/>
        </w:rPr>
        <w:t>убедившись в законности такого обращен</w:t>
      </w:r>
      <w:r w:rsidR="00BC43FD">
        <w:rPr>
          <w:szCs w:val="26"/>
        </w:rPr>
        <w:t xml:space="preserve">ия либо запроса, предоставляет </w:t>
      </w:r>
      <w:r w:rsidR="00F57FD0">
        <w:rPr>
          <w:szCs w:val="26"/>
        </w:rPr>
        <w:t>субъекту</w:t>
      </w:r>
      <w:r>
        <w:rPr>
          <w:szCs w:val="26"/>
        </w:rPr>
        <w:t xml:space="preserve"> </w:t>
      </w:r>
      <w:proofErr w:type="spellStart"/>
      <w:r>
        <w:rPr>
          <w:szCs w:val="26"/>
        </w:rPr>
        <w:t>ПДн</w:t>
      </w:r>
      <w:proofErr w:type="spellEnd"/>
      <w:r>
        <w:rPr>
          <w:szCs w:val="26"/>
        </w:rPr>
        <w:t xml:space="preserve"> и/или его представителю, обладающему полномочиями на предоставление интересов субъекта </w:t>
      </w:r>
      <w:proofErr w:type="spellStart"/>
      <w:r>
        <w:rPr>
          <w:szCs w:val="26"/>
        </w:rPr>
        <w:t>ПДн</w:t>
      </w:r>
      <w:proofErr w:type="spellEnd"/>
      <w:r>
        <w:rPr>
          <w:szCs w:val="26"/>
        </w:rPr>
        <w:t>, сведения, указанные в запросе, в той форме, в которой направлены с</w:t>
      </w:r>
      <w:r w:rsidRPr="00B5095B">
        <w:rPr>
          <w:szCs w:val="26"/>
        </w:rPr>
        <w:t xml:space="preserve">оответствующие обращение либо запрос, если иное не указано в обращении или запросе, </w:t>
      </w:r>
      <w:r>
        <w:rPr>
          <w:szCs w:val="26"/>
        </w:rPr>
        <w:t>или</w:t>
      </w:r>
      <w:r w:rsidRPr="00B5095B">
        <w:rPr>
          <w:szCs w:val="26"/>
        </w:rPr>
        <w:t xml:space="preserve"> принимает иные меры в зависимости от специфики (особенностей) обращения </w:t>
      </w:r>
      <w:r>
        <w:rPr>
          <w:szCs w:val="26"/>
        </w:rPr>
        <w:t>либо</w:t>
      </w:r>
      <w:r w:rsidRPr="00B5095B">
        <w:rPr>
          <w:szCs w:val="26"/>
        </w:rPr>
        <w:t xml:space="preserve"> запроса</w:t>
      </w:r>
      <w:r>
        <w:rPr>
          <w:szCs w:val="26"/>
        </w:rPr>
        <w:t>. При этом, предоставляемые Обществом сведения</w:t>
      </w:r>
      <w:r w:rsidR="00BC43FD">
        <w:rPr>
          <w:szCs w:val="26"/>
        </w:rPr>
        <w:t xml:space="preserve"> не могут содержать </w:t>
      </w:r>
      <w:proofErr w:type="spellStart"/>
      <w:r w:rsidR="00BC43FD">
        <w:rPr>
          <w:szCs w:val="26"/>
        </w:rPr>
        <w:t>ПДн</w:t>
      </w:r>
      <w:proofErr w:type="spellEnd"/>
      <w:r w:rsidR="00BC43FD">
        <w:rPr>
          <w:szCs w:val="26"/>
        </w:rPr>
        <w:t xml:space="preserve"> других </w:t>
      </w:r>
      <w:r w:rsidR="00F57FD0">
        <w:rPr>
          <w:szCs w:val="26"/>
        </w:rPr>
        <w:t>субъектов</w:t>
      </w:r>
      <w:r>
        <w:rPr>
          <w:szCs w:val="26"/>
        </w:rPr>
        <w:t xml:space="preserve"> </w:t>
      </w:r>
      <w:proofErr w:type="spellStart"/>
      <w:r>
        <w:rPr>
          <w:szCs w:val="26"/>
        </w:rPr>
        <w:t>ПДн</w:t>
      </w:r>
      <w:proofErr w:type="spellEnd"/>
      <w:r>
        <w:rPr>
          <w:szCs w:val="26"/>
        </w:rPr>
        <w:t xml:space="preserve">, исключение составляют случаи, при которых имеются законные основания для раскрытия </w:t>
      </w:r>
      <w:proofErr w:type="spellStart"/>
      <w:r>
        <w:rPr>
          <w:szCs w:val="26"/>
        </w:rPr>
        <w:t>ПДн</w:t>
      </w:r>
      <w:proofErr w:type="spellEnd"/>
      <w:r>
        <w:rPr>
          <w:szCs w:val="26"/>
        </w:rPr>
        <w:t xml:space="preserve"> других субъектов </w:t>
      </w:r>
      <w:proofErr w:type="spellStart"/>
      <w:r>
        <w:rPr>
          <w:szCs w:val="26"/>
        </w:rPr>
        <w:t>ПДн</w:t>
      </w:r>
      <w:proofErr w:type="spellEnd"/>
      <w:r>
        <w:rPr>
          <w:szCs w:val="26"/>
        </w:rPr>
        <w:t>.</w:t>
      </w:r>
    </w:p>
    <w:p w14:paraId="76B2E959" w14:textId="77777777" w:rsidR="00FB069D" w:rsidRPr="00B5095B" w:rsidRDefault="00304418" w:rsidP="000E53C3">
      <w:pPr>
        <w:pStyle w:val="a0"/>
        <w:ind w:firstLine="709"/>
      </w:pPr>
      <w:r>
        <w:rPr>
          <w:szCs w:val="26"/>
        </w:rPr>
        <w:t xml:space="preserve">Общество вправе отказать субъекту </w:t>
      </w:r>
      <w:proofErr w:type="spellStart"/>
      <w:r>
        <w:rPr>
          <w:szCs w:val="26"/>
        </w:rPr>
        <w:t>ПДн</w:t>
      </w:r>
      <w:proofErr w:type="spellEnd"/>
      <w:r>
        <w:rPr>
          <w:szCs w:val="26"/>
        </w:rPr>
        <w:t xml:space="preserve"> </w:t>
      </w:r>
      <w:r w:rsidRPr="00B5095B">
        <w:rPr>
          <w:szCs w:val="26"/>
        </w:rPr>
        <w:t xml:space="preserve">в удовлетворении требований, указанных в обращении </w:t>
      </w:r>
      <w:r>
        <w:rPr>
          <w:szCs w:val="26"/>
        </w:rPr>
        <w:t>либо</w:t>
      </w:r>
      <w:r w:rsidRPr="00B5095B">
        <w:rPr>
          <w:szCs w:val="26"/>
        </w:rPr>
        <w:t xml:space="preserve"> запросе, </w:t>
      </w:r>
      <w:r>
        <w:rPr>
          <w:szCs w:val="26"/>
        </w:rPr>
        <w:t>посредством</w:t>
      </w:r>
      <w:r w:rsidRPr="00B5095B">
        <w:rPr>
          <w:szCs w:val="26"/>
        </w:rPr>
        <w:t xml:space="preserve"> </w:t>
      </w:r>
      <w:r>
        <w:rPr>
          <w:szCs w:val="26"/>
        </w:rPr>
        <w:t>предоставления мотивированного отказа</w:t>
      </w:r>
      <w:r w:rsidR="00BC43FD">
        <w:rPr>
          <w:szCs w:val="26"/>
        </w:rPr>
        <w:t xml:space="preserve"> </w:t>
      </w:r>
      <w:r w:rsidR="00F57FD0">
        <w:rPr>
          <w:szCs w:val="26"/>
        </w:rPr>
        <w:t>с</w:t>
      </w:r>
      <w:r w:rsidR="00F57FD0" w:rsidRPr="00B5095B">
        <w:rPr>
          <w:szCs w:val="26"/>
        </w:rPr>
        <w:t>убъекту</w:t>
      </w:r>
      <w:r w:rsidRPr="00B5095B">
        <w:rPr>
          <w:szCs w:val="26"/>
        </w:rPr>
        <w:t xml:space="preserve"> </w:t>
      </w:r>
      <w:proofErr w:type="spellStart"/>
      <w:r w:rsidR="00BC43FD">
        <w:rPr>
          <w:szCs w:val="26"/>
        </w:rPr>
        <w:t>ПДн</w:t>
      </w:r>
      <w:proofErr w:type="spellEnd"/>
      <w:r w:rsidR="00CF48F5">
        <w:rPr>
          <w:szCs w:val="26"/>
        </w:rPr>
        <w:t xml:space="preserve"> или его п</w:t>
      </w:r>
      <w:r w:rsidRPr="00B5095B">
        <w:rPr>
          <w:szCs w:val="26"/>
        </w:rPr>
        <w:t>редставителю</w:t>
      </w:r>
      <w:r>
        <w:rPr>
          <w:szCs w:val="26"/>
        </w:rPr>
        <w:t>,</w:t>
      </w:r>
      <w:r w:rsidRPr="00B5095B">
        <w:rPr>
          <w:szCs w:val="26"/>
        </w:rPr>
        <w:t xml:space="preserve"> в случае наличия у </w:t>
      </w:r>
      <w:r>
        <w:rPr>
          <w:szCs w:val="26"/>
        </w:rPr>
        <w:t>Общества законных оснований.</w:t>
      </w:r>
    </w:p>
    <w:p w14:paraId="0E1B0A3C" w14:textId="020625D6" w:rsidR="00633556" w:rsidRPr="0095229B" w:rsidRDefault="00304418" w:rsidP="0095229B">
      <w:pPr>
        <w:pStyle w:val="a0"/>
        <w:ind w:firstLine="709"/>
        <w:rPr>
          <w:szCs w:val="26"/>
        </w:rPr>
      </w:pPr>
      <w:r w:rsidRPr="0095229B">
        <w:rPr>
          <w:szCs w:val="26"/>
        </w:rPr>
        <w:t xml:space="preserve">Процесс обработки запросов субъектов </w:t>
      </w:r>
      <w:proofErr w:type="spellStart"/>
      <w:r w:rsidRPr="0095229B">
        <w:rPr>
          <w:szCs w:val="26"/>
        </w:rPr>
        <w:t>ПДн</w:t>
      </w:r>
      <w:proofErr w:type="spellEnd"/>
      <w:r w:rsidRPr="0095229B">
        <w:rPr>
          <w:szCs w:val="26"/>
        </w:rPr>
        <w:t xml:space="preserve"> или их представителей, запросов уполномоченных органов </w:t>
      </w:r>
      <w:r w:rsidR="00133CB3" w:rsidRPr="0095229B">
        <w:rPr>
          <w:szCs w:val="26"/>
        </w:rPr>
        <w:t>осуществляется в соответствии с</w:t>
      </w:r>
      <w:r w:rsidRPr="0095229B">
        <w:rPr>
          <w:szCs w:val="26"/>
        </w:rPr>
        <w:t xml:space="preserve"> </w:t>
      </w:r>
      <w:r w:rsidR="00133CB3" w:rsidRPr="0095229B">
        <w:rPr>
          <w:szCs w:val="26"/>
        </w:rPr>
        <w:t>внутренними</w:t>
      </w:r>
      <w:r w:rsidRPr="0095229B">
        <w:rPr>
          <w:szCs w:val="26"/>
        </w:rPr>
        <w:t xml:space="preserve"> </w:t>
      </w:r>
      <w:r w:rsidR="00133CB3" w:rsidRPr="0095229B">
        <w:rPr>
          <w:szCs w:val="26"/>
        </w:rPr>
        <w:t>нормативными</w:t>
      </w:r>
      <w:r w:rsidRPr="0095229B">
        <w:rPr>
          <w:szCs w:val="26"/>
        </w:rPr>
        <w:t xml:space="preserve"> </w:t>
      </w:r>
      <w:r w:rsidR="00133CB3" w:rsidRPr="0095229B">
        <w:rPr>
          <w:szCs w:val="26"/>
        </w:rPr>
        <w:t>документами</w:t>
      </w:r>
      <w:r w:rsidRPr="0095229B">
        <w:rPr>
          <w:szCs w:val="26"/>
        </w:rPr>
        <w:t xml:space="preserve"> Общества.</w:t>
      </w:r>
      <w:r w:rsidR="00946673">
        <w:rPr>
          <w:szCs w:val="26"/>
        </w:rPr>
        <w:t xml:space="preserve"> </w:t>
      </w:r>
    </w:p>
    <w:p w14:paraId="7A7079E6" w14:textId="28E00A55" w:rsidR="002012A1" w:rsidRPr="002012A1" w:rsidRDefault="00304418">
      <w:pPr>
        <w:pStyle w:val="10"/>
      </w:pPr>
      <w:bookmarkStart w:id="233" w:name="_Toc195784731"/>
      <w:bookmarkEnd w:id="90"/>
      <w:bookmarkEnd w:id="91"/>
      <w:bookmarkEnd w:id="92"/>
      <w:bookmarkEnd w:id="93"/>
      <w:bookmarkEnd w:id="116"/>
      <w:r w:rsidRPr="002012A1">
        <w:t>Хранение и архивирование</w:t>
      </w:r>
      <w:bookmarkEnd w:id="233"/>
    </w:p>
    <w:p w14:paraId="48015933" w14:textId="5B3055D4" w:rsidR="002012A1" w:rsidRPr="002012A1" w:rsidRDefault="00304418" w:rsidP="003F36E7">
      <w:pPr>
        <w:ind w:firstLine="709"/>
        <w:jc w:val="both"/>
        <w:rPr>
          <w:sz w:val="26"/>
          <w:szCs w:val="26"/>
        </w:rPr>
      </w:pPr>
      <w:r w:rsidRPr="002012A1">
        <w:rPr>
          <w:sz w:val="26"/>
          <w:szCs w:val="26"/>
        </w:rPr>
        <w:t xml:space="preserve">Подлинник данного Положения во время срока действия хранится в </w:t>
      </w:r>
      <w:r w:rsidR="00D91C3F">
        <w:rPr>
          <w:sz w:val="26"/>
          <w:szCs w:val="26"/>
        </w:rPr>
        <w:t>ООО «</w:t>
      </w:r>
      <w:proofErr w:type="spellStart"/>
      <w:r w:rsidR="00D91C3F">
        <w:rPr>
          <w:sz w:val="26"/>
          <w:szCs w:val="26"/>
        </w:rPr>
        <w:t>Связьсервис</w:t>
      </w:r>
      <w:proofErr w:type="spellEnd"/>
      <w:r w:rsidR="00D91C3F">
        <w:rPr>
          <w:sz w:val="26"/>
          <w:szCs w:val="26"/>
        </w:rPr>
        <w:t>»</w:t>
      </w:r>
      <w:r w:rsidRPr="002012A1">
        <w:rPr>
          <w:sz w:val="26"/>
          <w:szCs w:val="26"/>
        </w:rPr>
        <w:t>.</w:t>
      </w:r>
    </w:p>
    <w:p w14:paraId="76C7E20D" w14:textId="77777777" w:rsidR="002012A1" w:rsidRPr="002012A1" w:rsidRDefault="00304418">
      <w:pPr>
        <w:pStyle w:val="10"/>
      </w:pPr>
      <w:bookmarkStart w:id="234" w:name="_Toc195784732"/>
      <w:r w:rsidRPr="002012A1">
        <w:t>Рассылка и актуализация</w:t>
      </w:r>
      <w:bookmarkEnd w:id="234"/>
    </w:p>
    <w:p w14:paraId="6D37F578" w14:textId="576247D4" w:rsidR="002012A1" w:rsidRPr="002012A1" w:rsidRDefault="00304418" w:rsidP="003F36E7">
      <w:pPr>
        <w:ind w:firstLine="709"/>
        <w:jc w:val="both"/>
        <w:rPr>
          <w:sz w:val="26"/>
          <w:szCs w:val="26"/>
        </w:rPr>
      </w:pPr>
      <w:r w:rsidRPr="002012A1">
        <w:rPr>
          <w:sz w:val="26"/>
          <w:szCs w:val="26"/>
        </w:rPr>
        <w:t xml:space="preserve">Периодический пересмотр и актуализация настоящей Политики проводится </w:t>
      </w:r>
      <w:r w:rsidR="00D91C3F">
        <w:rPr>
          <w:sz w:val="26"/>
          <w:szCs w:val="26"/>
        </w:rPr>
        <w:t>ООО «</w:t>
      </w:r>
      <w:proofErr w:type="spellStart"/>
      <w:r w:rsidR="00D91C3F">
        <w:rPr>
          <w:sz w:val="26"/>
          <w:szCs w:val="26"/>
        </w:rPr>
        <w:t>Связьсервис</w:t>
      </w:r>
      <w:proofErr w:type="spellEnd"/>
      <w:r w:rsidR="00D91C3F">
        <w:rPr>
          <w:sz w:val="26"/>
          <w:szCs w:val="26"/>
        </w:rPr>
        <w:t>»</w:t>
      </w:r>
      <w:r w:rsidRPr="002012A1">
        <w:rPr>
          <w:sz w:val="26"/>
          <w:szCs w:val="26"/>
        </w:rPr>
        <w:t xml:space="preserve"> по мере необходимости, но не реже 1 раза </w:t>
      </w:r>
      <w:r w:rsidR="00A5118C">
        <w:rPr>
          <w:sz w:val="26"/>
          <w:szCs w:val="26"/>
        </w:rPr>
        <w:br/>
      </w:r>
      <w:r w:rsidRPr="002012A1">
        <w:rPr>
          <w:sz w:val="26"/>
          <w:szCs w:val="26"/>
        </w:rPr>
        <w:t>в 24 месяца.</w:t>
      </w:r>
    </w:p>
    <w:p w14:paraId="5CFDAC87" w14:textId="77777777" w:rsidR="00FD2B2F" w:rsidRPr="00A06EC7" w:rsidRDefault="00FD2B2F" w:rsidP="00FD2B2F">
      <w:pPr>
        <w:ind w:firstLine="567"/>
        <w:jc w:val="both"/>
        <w:rPr>
          <w:sz w:val="26"/>
          <w:szCs w:val="26"/>
        </w:rPr>
      </w:pPr>
      <w:bookmarkStart w:id="235" w:name="_Приложение_«Категории_субъектов"/>
      <w:bookmarkEnd w:id="235"/>
      <w:r w:rsidRPr="002012A1">
        <w:rPr>
          <w:sz w:val="26"/>
          <w:szCs w:val="26"/>
        </w:rPr>
        <w:t>Решение об иници</w:t>
      </w:r>
      <w:r>
        <w:rPr>
          <w:sz w:val="26"/>
          <w:szCs w:val="26"/>
        </w:rPr>
        <w:t>ировании</w:t>
      </w:r>
      <w:r w:rsidRPr="002012A1">
        <w:rPr>
          <w:sz w:val="26"/>
          <w:szCs w:val="26"/>
        </w:rPr>
        <w:t xml:space="preserve"> процесса внесения изменений в</w:t>
      </w:r>
      <w:r>
        <w:rPr>
          <w:sz w:val="26"/>
          <w:szCs w:val="26"/>
        </w:rPr>
        <w:t xml:space="preserve"> документ принимает Советник Генерального директора </w:t>
      </w:r>
      <w:r w:rsidRPr="002012A1">
        <w:rPr>
          <w:sz w:val="26"/>
          <w:szCs w:val="26"/>
        </w:rPr>
        <w:t>на основании изменений регуляторных требований, предложений других подразделений, результатов применения документа в Обществ</w:t>
      </w:r>
      <w:r>
        <w:rPr>
          <w:sz w:val="26"/>
          <w:szCs w:val="26"/>
        </w:rPr>
        <w:t>е</w:t>
      </w:r>
      <w:r w:rsidRPr="002012A1">
        <w:rPr>
          <w:sz w:val="26"/>
          <w:szCs w:val="26"/>
        </w:rPr>
        <w:t>, анализа</w:t>
      </w:r>
      <w:r>
        <w:rPr>
          <w:sz w:val="26"/>
          <w:szCs w:val="26"/>
        </w:rPr>
        <w:t xml:space="preserve"> </w:t>
      </w:r>
      <w:r w:rsidRPr="00A06EC7">
        <w:rPr>
          <w:sz w:val="26"/>
          <w:szCs w:val="26"/>
        </w:rPr>
        <w:t>зарегистрированных и устраненных несоответствий, а также рекомендаций внутренних или внешних аудитов.</w:t>
      </w:r>
    </w:p>
    <w:p w14:paraId="0AD0A8F0" w14:textId="77777777" w:rsidR="00FD2B2F" w:rsidRPr="00A06EC7" w:rsidRDefault="00FD2B2F" w:rsidP="00FD2B2F">
      <w:pPr>
        <w:ind w:firstLine="567"/>
        <w:jc w:val="both"/>
        <w:rPr>
          <w:sz w:val="26"/>
          <w:szCs w:val="26"/>
        </w:rPr>
      </w:pPr>
      <w:r w:rsidRPr="00A06EC7">
        <w:rPr>
          <w:sz w:val="26"/>
          <w:szCs w:val="26"/>
        </w:rPr>
        <w:lastRenderedPageBreak/>
        <w:t xml:space="preserve">Актуальная версия утвержденной Политики размещена </w:t>
      </w:r>
      <w:r>
        <w:rPr>
          <w:sz w:val="26"/>
          <w:szCs w:val="26"/>
        </w:rPr>
        <w:t xml:space="preserve">на сайте компании </w:t>
      </w:r>
      <w:hyperlink r:id="rId8" w:history="1">
        <w:r w:rsidRPr="00D903EF">
          <w:rPr>
            <w:rStyle w:val="af2"/>
            <w:sz w:val="26"/>
            <w:szCs w:val="26"/>
          </w:rPr>
          <w:t>https://go.sampo.ru</w:t>
        </w:r>
      </w:hyperlink>
      <w:r>
        <w:rPr>
          <w:sz w:val="26"/>
          <w:szCs w:val="26"/>
        </w:rPr>
        <w:t xml:space="preserve">. </w:t>
      </w:r>
    </w:p>
    <w:p w14:paraId="01EDB644" w14:textId="644192EB" w:rsidR="00FD2B2F" w:rsidRDefault="00FD2B2F" w:rsidP="00FD2B2F">
      <w:pPr>
        <w:ind w:firstLine="567"/>
        <w:jc w:val="both"/>
        <w:rPr>
          <w:sz w:val="26"/>
          <w:szCs w:val="26"/>
        </w:rPr>
      </w:pPr>
      <w:r w:rsidRPr="00A06EC7">
        <w:rPr>
          <w:sz w:val="26"/>
          <w:szCs w:val="26"/>
        </w:rPr>
        <w:t xml:space="preserve">Ответственность за размещения и поддержание в актуальном состоянии размещенной на </w:t>
      </w:r>
      <w:r>
        <w:rPr>
          <w:sz w:val="26"/>
          <w:szCs w:val="26"/>
        </w:rPr>
        <w:t xml:space="preserve">сайте </w:t>
      </w:r>
      <w:r w:rsidRPr="00A06EC7">
        <w:rPr>
          <w:sz w:val="26"/>
          <w:szCs w:val="26"/>
        </w:rPr>
        <w:t xml:space="preserve">Политики, а также доведение информации о месте размещения актуальной версии до всех заинтересованных подразделений несет </w:t>
      </w:r>
      <w:r w:rsidR="000D73DD">
        <w:rPr>
          <w:sz w:val="26"/>
          <w:szCs w:val="26"/>
        </w:rPr>
        <w:t>Директор по информационным технологиям.</w:t>
      </w:r>
    </w:p>
    <w:p w14:paraId="255A29A4" w14:textId="012B1E3C" w:rsidR="00146A0F" w:rsidRDefault="00304418">
      <w:pPr>
        <w:rPr>
          <w:rFonts w:eastAsia="MS Mincho"/>
          <w:b/>
          <w:bCs/>
          <w:kern w:val="32"/>
          <w:sz w:val="26"/>
          <w:szCs w:val="26"/>
        </w:rPr>
      </w:pPr>
      <w:r>
        <w:br w:type="page"/>
      </w:r>
    </w:p>
    <w:p w14:paraId="0EFC483B" w14:textId="638AEBCF" w:rsidR="009C603B" w:rsidRDefault="00E16AF5" w:rsidP="00FD2B2F">
      <w:pPr>
        <w:pStyle w:val="10"/>
        <w:numPr>
          <w:ilvl w:val="0"/>
          <w:numId w:val="0"/>
        </w:numPr>
      </w:pPr>
      <w:bookmarkStart w:id="236" w:name="_Приложение_1_Категории"/>
      <w:bookmarkStart w:id="237" w:name="_Toc195784733"/>
      <w:bookmarkEnd w:id="236"/>
      <w:r w:rsidRPr="00E16AF5">
        <w:lastRenderedPageBreak/>
        <w:t xml:space="preserve">Приложение 1 Цели обработки </w:t>
      </w:r>
      <w:proofErr w:type="spellStart"/>
      <w:r w:rsidRPr="00E16AF5">
        <w:t>ПДн</w:t>
      </w:r>
      <w:proofErr w:type="spellEnd"/>
      <w:r w:rsidRPr="00E16AF5">
        <w:t xml:space="preserve">, перечень обрабатываемых </w:t>
      </w:r>
      <w:proofErr w:type="spellStart"/>
      <w:r w:rsidRPr="00E16AF5">
        <w:t>ПДн</w:t>
      </w:r>
      <w:proofErr w:type="spellEnd"/>
      <w:r w:rsidRPr="00E16AF5">
        <w:t xml:space="preserve">, категории субъектов, </w:t>
      </w:r>
      <w:proofErr w:type="spellStart"/>
      <w:r w:rsidRPr="00E16AF5">
        <w:t>ПДн</w:t>
      </w:r>
      <w:proofErr w:type="spellEnd"/>
      <w:r w:rsidRPr="00E16AF5">
        <w:t xml:space="preserve"> которых обрабатываются.</w:t>
      </w:r>
      <w:bookmarkEnd w:id="237"/>
      <w:r w:rsidRPr="00E16AF5">
        <w:t xml:space="preserve"> </w:t>
      </w:r>
    </w:p>
    <w:bookmarkStart w:id="238" w:name="_MON_1806228162"/>
    <w:bookmarkEnd w:id="238"/>
    <w:p w14:paraId="623700C1" w14:textId="0004B159" w:rsidR="009C603B" w:rsidRPr="00745F38" w:rsidRDefault="00DD3A66" w:rsidP="001C7B29">
      <w:pPr>
        <w:ind w:firstLine="567"/>
        <w:jc w:val="both"/>
        <w:rPr>
          <w:sz w:val="26"/>
          <w:szCs w:val="26"/>
        </w:rPr>
      </w:pPr>
      <w:r>
        <w:object w:dxaOrig="1814" w:dyaOrig="1188" w14:anchorId="53A1A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pt;height:59.5pt" o:ole="">
            <v:imagedata r:id="rId9" o:title=""/>
          </v:shape>
          <o:OLEObject Type="Embed" ProgID="Word.Document.12" ShapeID="_x0000_i1025" DrawAspect="Icon" ObjectID="_1842501312" r:id="rId10">
            <o:FieldCodes>\s</o:FieldCodes>
          </o:OLEObject>
        </w:object>
      </w:r>
    </w:p>
    <w:sectPr w:rsidR="009C603B" w:rsidRPr="00745F38" w:rsidSect="001C7B29">
      <w:headerReference w:type="default"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34076" w14:textId="77777777" w:rsidR="00470E5F" w:rsidRDefault="00470E5F">
      <w:r>
        <w:separator/>
      </w:r>
    </w:p>
  </w:endnote>
  <w:endnote w:type="continuationSeparator" w:id="0">
    <w:p w14:paraId="39E28F15" w14:textId="77777777" w:rsidR="00470E5F" w:rsidRDefault="0047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altName w:val="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470221"/>
      <w:docPartObj>
        <w:docPartGallery w:val="Page Numbers (Bottom of Page)"/>
        <w:docPartUnique/>
      </w:docPartObj>
    </w:sdtPr>
    <w:sdtEndPr/>
    <w:sdtContent>
      <w:p w14:paraId="4760B278" w14:textId="26BDE6C2" w:rsidR="00DD3A66" w:rsidRDefault="00DD3A66">
        <w:pPr>
          <w:pStyle w:val="ac"/>
          <w:jc w:val="center"/>
        </w:pPr>
        <w:r>
          <w:fldChar w:fldCharType="begin"/>
        </w:r>
        <w:r>
          <w:instrText>PAGE   \* MERGEFORMAT</w:instrText>
        </w:r>
        <w:r>
          <w:fldChar w:fldCharType="separate"/>
        </w:r>
        <w:r w:rsidR="00F67E36">
          <w:rPr>
            <w:noProof/>
          </w:rPr>
          <w:t>20</w:t>
        </w:r>
        <w:r>
          <w:fldChar w:fldCharType="end"/>
        </w:r>
      </w:p>
    </w:sdtContent>
  </w:sdt>
  <w:p w14:paraId="4AECFC3E" w14:textId="77777777" w:rsidR="008D627E" w:rsidRPr="00A11298" w:rsidRDefault="008D627E" w:rsidP="00A1129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1CDD" w14:textId="77777777" w:rsidR="008D627E" w:rsidRDefault="008D627E" w:rsidP="00530665">
    <w:pPr>
      <w:pStyle w:val="ac"/>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AA530" w14:textId="77777777" w:rsidR="00470E5F" w:rsidRDefault="00470E5F">
      <w:r>
        <w:separator/>
      </w:r>
    </w:p>
  </w:footnote>
  <w:footnote w:type="continuationSeparator" w:id="0">
    <w:p w14:paraId="0F000570" w14:textId="77777777" w:rsidR="00470E5F" w:rsidRDefault="0047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E318C" w14:textId="77777777" w:rsidR="008D627E" w:rsidRPr="002305A7" w:rsidRDefault="008D627E" w:rsidP="002305A7">
    <w:pPr>
      <w:pStyle w:val="aa"/>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2340C" w14:textId="77777777" w:rsidR="008D627E" w:rsidRPr="001169B6" w:rsidRDefault="008D627E" w:rsidP="00530665">
    <w:pPr>
      <w:pStyle w:val="aa"/>
      <w:pBdr>
        <w:bottom w:val="double" w:sz="4" w:space="1" w:color="auto"/>
      </w:pBdr>
      <w:jc w:val="center"/>
      <w:rPr>
        <w:sz w:val="22"/>
        <w:szCs w:val="22"/>
      </w:rPr>
    </w:pPr>
    <w:r>
      <w:t>Положение об обработке персональных данных</w:t>
    </w:r>
    <w:r w:rsidRPr="00044725">
      <w:t xml:space="preserve"> </w:t>
    </w:r>
    <w:r>
      <w:t>в Макрорегиональном филиале «Юг» ОАО «Ростелеком» (Проект)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AD3C83C6"/>
    <w:name w:val="WW8Num2"/>
    <w:lvl w:ilvl="0">
      <w:start w:val="1"/>
      <w:numFmt w:val="bullet"/>
      <w:lvlText w:val=""/>
      <w:lvlJc w:val="left"/>
      <w:pPr>
        <w:tabs>
          <w:tab w:val="num" w:pos="851"/>
        </w:tabs>
        <w:ind w:left="851" w:hanging="284"/>
      </w:pPr>
      <w:rPr>
        <w:rFonts w:ascii="Symbol" w:hAnsi="Symbol" w:hint="default"/>
        <w:b/>
        <w:i w:val="0"/>
        <w:sz w:val="24"/>
      </w:rPr>
    </w:lvl>
    <w:lvl w:ilvl="1">
      <w:start w:val="1"/>
      <w:numFmt w:val="decimal"/>
      <w:suff w:val="nothing"/>
      <w:lvlText w:val="%1.%2"/>
      <w:lvlJc w:val="left"/>
      <w:pPr>
        <w:tabs>
          <w:tab w:val="num" w:pos="0"/>
        </w:tabs>
        <w:ind w:left="0" w:firstLine="0"/>
      </w:pPr>
      <w:rPr>
        <w:rFonts w:cs="Times New Roman"/>
        <w:color w:val="auto"/>
      </w:rPr>
    </w:lvl>
    <w:lvl w:ilvl="2">
      <w:start w:val="1"/>
      <w:numFmt w:val="decimal"/>
      <w:suff w:val="nothing"/>
      <w:lvlText w:val="%1.%2.%3"/>
      <w:lvlJc w:val="left"/>
      <w:pPr>
        <w:tabs>
          <w:tab w:val="num" w:pos="0"/>
        </w:tabs>
        <w:ind w:left="0" w:firstLine="0"/>
      </w:pPr>
      <w:rPr>
        <w:rFonts w:cs="Times New Roman"/>
        <w:b w:val="0"/>
        <w:i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9413679"/>
    <w:multiLevelType w:val="hybridMultilevel"/>
    <w:tmpl w:val="12EAEC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EC5BCC"/>
    <w:multiLevelType w:val="hybridMultilevel"/>
    <w:tmpl w:val="D63A25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1">
    <w:nsid w:val="0BC06EE1"/>
    <w:multiLevelType w:val="multilevel"/>
    <w:tmpl w:val="2C68110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1">
    <w:nsid w:val="10955F48"/>
    <w:multiLevelType w:val="hybridMultilevel"/>
    <w:tmpl w:val="82740900"/>
    <w:lvl w:ilvl="0" w:tplc="447EE68A">
      <w:start w:val="1"/>
      <w:numFmt w:val="bullet"/>
      <w:pStyle w:val="-"/>
      <w:lvlText w:val="–"/>
      <w:lvlJc w:val="left"/>
      <w:pPr>
        <w:ind w:left="644" w:hanging="360"/>
      </w:pPr>
      <w:rPr>
        <w:rFonts w:ascii="Times New Roman" w:hAnsi="Times New Roman" w:cs="Times New Roman" w:hint="default"/>
      </w:rPr>
    </w:lvl>
    <w:lvl w:ilvl="1" w:tplc="03F2C1F4" w:tentative="1">
      <w:start w:val="1"/>
      <w:numFmt w:val="lowerLetter"/>
      <w:lvlText w:val="%2."/>
      <w:lvlJc w:val="left"/>
      <w:pPr>
        <w:ind w:left="1080" w:hanging="360"/>
      </w:pPr>
    </w:lvl>
    <w:lvl w:ilvl="2" w:tplc="419C6312" w:tentative="1">
      <w:start w:val="1"/>
      <w:numFmt w:val="lowerRoman"/>
      <w:lvlText w:val="%3."/>
      <w:lvlJc w:val="right"/>
      <w:pPr>
        <w:ind w:left="1800" w:hanging="180"/>
      </w:pPr>
    </w:lvl>
    <w:lvl w:ilvl="3" w:tplc="3A2ABBB2" w:tentative="1">
      <w:start w:val="1"/>
      <w:numFmt w:val="decimal"/>
      <w:lvlText w:val="%4."/>
      <w:lvlJc w:val="left"/>
      <w:pPr>
        <w:ind w:left="2520" w:hanging="360"/>
      </w:pPr>
    </w:lvl>
    <w:lvl w:ilvl="4" w:tplc="12CC88C2" w:tentative="1">
      <w:start w:val="1"/>
      <w:numFmt w:val="lowerLetter"/>
      <w:lvlText w:val="%5."/>
      <w:lvlJc w:val="left"/>
      <w:pPr>
        <w:ind w:left="3240" w:hanging="360"/>
      </w:pPr>
    </w:lvl>
    <w:lvl w:ilvl="5" w:tplc="0CB25332" w:tentative="1">
      <w:start w:val="1"/>
      <w:numFmt w:val="lowerRoman"/>
      <w:lvlText w:val="%6."/>
      <w:lvlJc w:val="right"/>
      <w:pPr>
        <w:ind w:left="3960" w:hanging="180"/>
      </w:pPr>
    </w:lvl>
    <w:lvl w:ilvl="6" w:tplc="10641A98" w:tentative="1">
      <w:start w:val="1"/>
      <w:numFmt w:val="decimal"/>
      <w:lvlText w:val="%7."/>
      <w:lvlJc w:val="left"/>
      <w:pPr>
        <w:ind w:left="4680" w:hanging="360"/>
      </w:pPr>
    </w:lvl>
    <w:lvl w:ilvl="7" w:tplc="ACC69F62" w:tentative="1">
      <w:start w:val="1"/>
      <w:numFmt w:val="lowerLetter"/>
      <w:lvlText w:val="%8."/>
      <w:lvlJc w:val="left"/>
      <w:pPr>
        <w:ind w:left="5400" w:hanging="360"/>
      </w:pPr>
    </w:lvl>
    <w:lvl w:ilvl="8" w:tplc="DF7065F4" w:tentative="1">
      <w:start w:val="1"/>
      <w:numFmt w:val="lowerRoman"/>
      <w:lvlText w:val="%9."/>
      <w:lvlJc w:val="right"/>
      <w:pPr>
        <w:ind w:left="6120" w:hanging="180"/>
      </w:pPr>
    </w:lvl>
  </w:abstractNum>
  <w:abstractNum w:abstractNumId="5" w15:restartNumberingAfterBreak="0">
    <w:nsid w:val="11C42F15"/>
    <w:multiLevelType w:val="multilevel"/>
    <w:tmpl w:val="E508E354"/>
    <w:lvl w:ilvl="0">
      <w:start w:val="1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1">
    <w:nsid w:val="1BC6350E"/>
    <w:multiLevelType w:val="multilevel"/>
    <w:tmpl w:val="C9344DDA"/>
    <w:lvl w:ilvl="0">
      <w:start w:val="1"/>
      <w:numFmt w:val="decimal"/>
      <w:pStyle w:val="E-Lvl1"/>
      <w:lvlText w:val="%1"/>
      <w:lvlJc w:val="left"/>
      <w:pPr>
        <w:tabs>
          <w:tab w:val="num" w:pos="1701"/>
        </w:tabs>
        <w:ind w:left="1701" w:hanging="850"/>
      </w:pPr>
      <w:rPr>
        <w:rFonts w:hint="default"/>
      </w:rPr>
    </w:lvl>
    <w:lvl w:ilvl="1">
      <w:start w:val="1"/>
      <w:numFmt w:val="decimal"/>
      <w:pStyle w:val="E-Lvl2"/>
      <w:lvlText w:val="%1.%2"/>
      <w:lvlJc w:val="left"/>
      <w:pPr>
        <w:tabs>
          <w:tab w:val="num" w:pos="1701"/>
        </w:tabs>
        <w:ind w:left="1701" w:hanging="850"/>
      </w:pPr>
      <w:rPr>
        <w:rFonts w:hint="default"/>
      </w:rPr>
    </w:lvl>
    <w:lvl w:ilvl="2">
      <w:start w:val="1"/>
      <w:numFmt w:val="decimal"/>
      <w:pStyle w:val="E-Lvl3"/>
      <w:lvlText w:val="%1.%2.%3"/>
      <w:lvlJc w:val="left"/>
      <w:pPr>
        <w:tabs>
          <w:tab w:val="num" w:pos="1701"/>
        </w:tabs>
        <w:ind w:left="1701" w:hanging="850"/>
      </w:pPr>
      <w:rPr>
        <w:rFonts w:hint="default"/>
      </w:rPr>
    </w:lvl>
    <w:lvl w:ilvl="3">
      <w:start w:val="1"/>
      <w:numFmt w:val="decimal"/>
      <w:lvlText w:val="%1.%2.%3.%4"/>
      <w:lvlJc w:val="left"/>
      <w:pPr>
        <w:tabs>
          <w:tab w:val="num" w:pos="0"/>
        </w:tabs>
        <w:ind w:left="0" w:hanging="851"/>
      </w:pPr>
      <w:rPr>
        <w:rFonts w:hint="default"/>
      </w:rPr>
    </w:lvl>
    <w:lvl w:ilvl="4">
      <w:start w:val="1"/>
      <w:numFmt w:val="decimal"/>
      <w:lvlText w:val="%1.%2.%3.%4.%5"/>
      <w:lvlJc w:val="left"/>
      <w:pPr>
        <w:tabs>
          <w:tab w:val="num" w:pos="283"/>
        </w:tabs>
        <w:ind w:left="283" w:hanging="1134"/>
      </w:pPr>
      <w:rPr>
        <w:rFonts w:hint="default"/>
      </w:rPr>
    </w:lvl>
    <w:lvl w:ilvl="5">
      <w:start w:val="1"/>
      <w:numFmt w:val="decimal"/>
      <w:lvlText w:val="%1.%2.%3.%4.%5.%6"/>
      <w:lvlJc w:val="left"/>
      <w:pPr>
        <w:tabs>
          <w:tab w:val="num" w:pos="567"/>
        </w:tabs>
        <w:ind w:left="567" w:hanging="1418"/>
      </w:pPr>
      <w:rPr>
        <w:rFonts w:hint="default"/>
      </w:rPr>
    </w:lvl>
    <w:lvl w:ilvl="6">
      <w:start w:val="1"/>
      <w:numFmt w:val="decimal"/>
      <w:lvlRestart w:val="0"/>
      <w:suff w:val="space"/>
      <w:lvlText w:val="Рисунок %7"/>
      <w:lvlJc w:val="left"/>
      <w:pPr>
        <w:ind w:left="0" w:firstLine="0"/>
      </w:pPr>
      <w:rPr>
        <w:rFonts w:hint="default"/>
      </w:rPr>
    </w:lvl>
    <w:lvl w:ilvl="7">
      <w:start w:val="1"/>
      <w:numFmt w:val="decimal"/>
      <w:lvlRestart w:val="0"/>
      <w:suff w:val="nothing"/>
      <w:lvlText w:val="Таблица %8"/>
      <w:lvlJc w:val="left"/>
      <w:pPr>
        <w:ind w:left="600" w:firstLine="0"/>
      </w:pPr>
      <w:rPr>
        <w:rFonts w:hint="default"/>
        <w:i w:val="0"/>
      </w:rPr>
    </w:lvl>
    <w:lvl w:ilvl="8">
      <w:start w:val="1"/>
      <w:numFmt w:val="lowerRoman"/>
      <w:lvlText w:val="%9."/>
      <w:lvlJc w:val="left"/>
      <w:pPr>
        <w:tabs>
          <w:tab w:val="num" w:pos="-851"/>
        </w:tabs>
        <w:ind w:left="2389" w:hanging="360"/>
      </w:pPr>
      <w:rPr>
        <w:rFonts w:hint="default"/>
      </w:rPr>
    </w:lvl>
  </w:abstractNum>
  <w:abstractNum w:abstractNumId="7" w15:restartNumberingAfterBreak="1">
    <w:nsid w:val="1F506E15"/>
    <w:multiLevelType w:val="hybridMultilevel"/>
    <w:tmpl w:val="F886C66E"/>
    <w:lvl w:ilvl="0" w:tplc="A16E6F32">
      <w:start w:val="1"/>
      <w:numFmt w:val="bullet"/>
      <w:lvlText w:val=""/>
      <w:lvlJc w:val="left"/>
      <w:pPr>
        <w:ind w:left="720" w:hanging="360"/>
      </w:pPr>
      <w:rPr>
        <w:rFonts w:ascii="Symbol" w:hAnsi="Symbol" w:hint="default"/>
      </w:rPr>
    </w:lvl>
    <w:lvl w:ilvl="1" w:tplc="732CEA9C" w:tentative="1">
      <w:start w:val="1"/>
      <w:numFmt w:val="bullet"/>
      <w:lvlText w:val="o"/>
      <w:lvlJc w:val="left"/>
      <w:pPr>
        <w:ind w:left="1440" w:hanging="360"/>
      </w:pPr>
      <w:rPr>
        <w:rFonts w:ascii="Courier New" w:hAnsi="Courier New" w:cs="Courier New" w:hint="default"/>
      </w:rPr>
    </w:lvl>
    <w:lvl w:ilvl="2" w:tplc="E4D6A664" w:tentative="1">
      <w:start w:val="1"/>
      <w:numFmt w:val="bullet"/>
      <w:lvlText w:val=""/>
      <w:lvlJc w:val="left"/>
      <w:pPr>
        <w:ind w:left="2160" w:hanging="360"/>
      </w:pPr>
      <w:rPr>
        <w:rFonts w:ascii="Wingdings" w:hAnsi="Wingdings" w:hint="default"/>
      </w:rPr>
    </w:lvl>
    <w:lvl w:ilvl="3" w:tplc="B69648DE" w:tentative="1">
      <w:start w:val="1"/>
      <w:numFmt w:val="bullet"/>
      <w:lvlText w:val=""/>
      <w:lvlJc w:val="left"/>
      <w:pPr>
        <w:ind w:left="2880" w:hanging="360"/>
      </w:pPr>
      <w:rPr>
        <w:rFonts w:ascii="Symbol" w:hAnsi="Symbol" w:hint="default"/>
      </w:rPr>
    </w:lvl>
    <w:lvl w:ilvl="4" w:tplc="DD42A5BC" w:tentative="1">
      <w:start w:val="1"/>
      <w:numFmt w:val="bullet"/>
      <w:lvlText w:val="o"/>
      <w:lvlJc w:val="left"/>
      <w:pPr>
        <w:ind w:left="3600" w:hanging="360"/>
      </w:pPr>
      <w:rPr>
        <w:rFonts w:ascii="Courier New" w:hAnsi="Courier New" w:cs="Courier New" w:hint="default"/>
      </w:rPr>
    </w:lvl>
    <w:lvl w:ilvl="5" w:tplc="BD9A389A" w:tentative="1">
      <w:start w:val="1"/>
      <w:numFmt w:val="bullet"/>
      <w:lvlText w:val=""/>
      <w:lvlJc w:val="left"/>
      <w:pPr>
        <w:ind w:left="4320" w:hanging="360"/>
      </w:pPr>
      <w:rPr>
        <w:rFonts w:ascii="Wingdings" w:hAnsi="Wingdings" w:hint="default"/>
      </w:rPr>
    </w:lvl>
    <w:lvl w:ilvl="6" w:tplc="E49E13DE" w:tentative="1">
      <w:start w:val="1"/>
      <w:numFmt w:val="bullet"/>
      <w:lvlText w:val=""/>
      <w:lvlJc w:val="left"/>
      <w:pPr>
        <w:ind w:left="5040" w:hanging="360"/>
      </w:pPr>
      <w:rPr>
        <w:rFonts w:ascii="Symbol" w:hAnsi="Symbol" w:hint="default"/>
      </w:rPr>
    </w:lvl>
    <w:lvl w:ilvl="7" w:tplc="67CE9F50" w:tentative="1">
      <w:start w:val="1"/>
      <w:numFmt w:val="bullet"/>
      <w:lvlText w:val="o"/>
      <w:lvlJc w:val="left"/>
      <w:pPr>
        <w:ind w:left="5760" w:hanging="360"/>
      </w:pPr>
      <w:rPr>
        <w:rFonts w:ascii="Courier New" w:hAnsi="Courier New" w:cs="Courier New" w:hint="default"/>
      </w:rPr>
    </w:lvl>
    <w:lvl w:ilvl="8" w:tplc="3084AD92" w:tentative="1">
      <w:start w:val="1"/>
      <w:numFmt w:val="bullet"/>
      <w:lvlText w:val=""/>
      <w:lvlJc w:val="left"/>
      <w:pPr>
        <w:ind w:left="6480" w:hanging="360"/>
      </w:pPr>
      <w:rPr>
        <w:rFonts w:ascii="Wingdings" w:hAnsi="Wingdings" w:hint="default"/>
      </w:rPr>
    </w:lvl>
  </w:abstractNum>
  <w:abstractNum w:abstractNumId="8" w15:restartNumberingAfterBreak="1">
    <w:nsid w:val="25E33E27"/>
    <w:multiLevelType w:val="multilevel"/>
    <w:tmpl w:val="39A87280"/>
    <w:lvl w:ilvl="0">
      <w:start w:val="1"/>
      <w:numFmt w:val="decimal"/>
      <w:lvlText w:val="%1."/>
      <w:lvlJc w:val="left"/>
      <w:pPr>
        <w:tabs>
          <w:tab w:val="num" w:pos="360"/>
        </w:tabs>
        <w:ind w:left="360" w:hanging="360"/>
      </w:pPr>
      <w:rPr>
        <w:rFonts w:cs="Times New Roman" w:hint="default"/>
      </w:rPr>
    </w:lvl>
    <w:lvl w:ilvl="1">
      <w:start w:val="1"/>
      <w:numFmt w:val="decimal"/>
      <w:pStyle w:val="1"/>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1">
    <w:nsid w:val="2D3D4B40"/>
    <w:multiLevelType w:val="hybridMultilevel"/>
    <w:tmpl w:val="3A425ECC"/>
    <w:lvl w:ilvl="0" w:tplc="EC1EF58E">
      <w:start w:val="1"/>
      <w:numFmt w:val="decimal"/>
      <w:lvlText w:val="%1."/>
      <w:lvlJc w:val="left"/>
      <w:pPr>
        <w:ind w:left="720" w:hanging="360"/>
      </w:pPr>
    </w:lvl>
    <w:lvl w:ilvl="1" w:tplc="00E21B9C" w:tentative="1">
      <w:start w:val="1"/>
      <w:numFmt w:val="lowerLetter"/>
      <w:lvlText w:val="%2."/>
      <w:lvlJc w:val="left"/>
      <w:pPr>
        <w:ind w:left="1440" w:hanging="360"/>
      </w:pPr>
    </w:lvl>
    <w:lvl w:ilvl="2" w:tplc="77C41A4C" w:tentative="1">
      <w:start w:val="1"/>
      <w:numFmt w:val="lowerRoman"/>
      <w:lvlText w:val="%3."/>
      <w:lvlJc w:val="right"/>
      <w:pPr>
        <w:ind w:left="2160" w:hanging="180"/>
      </w:pPr>
    </w:lvl>
    <w:lvl w:ilvl="3" w:tplc="3DA8BE04" w:tentative="1">
      <w:start w:val="1"/>
      <w:numFmt w:val="decimal"/>
      <w:lvlText w:val="%4."/>
      <w:lvlJc w:val="left"/>
      <w:pPr>
        <w:ind w:left="2880" w:hanging="360"/>
      </w:pPr>
    </w:lvl>
    <w:lvl w:ilvl="4" w:tplc="283A841C" w:tentative="1">
      <w:start w:val="1"/>
      <w:numFmt w:val="lowerLetter"/>
      <w:lvlText w:val="%5."/>
      <w:lvlJc w:val="left"/>
      <w:pPr>
        <w:ind w:left="3600" w:hanging="360"/>
      </w:pPr>
    </w:lvl>
    <w:lvl w:ilvl="5" w:tplc="BECC3FAC" w:tentative="1">
      <w:start w:val="1"/>
      <w:numFmt w:val="lowerRoman"/>
      <w:lvlText w:val="%6."/>
      <w:lvlJc w:val="right"/>
      <w:pPr>
        <w:ind w:left="4320" w:hanging="180"/>
      </w:pPr>
    </w:lvl>
    <w:lvl w:ilvl="6" w:tplc="2548B772" w:tentative="1">
      <w:start w:val="1"/>
      <w:numFmt w:val="decimal"/>
      <w:lvlText w:val="%7."/>
      <w:lvlJc w:val="left"/>
      <w:pPr>
        <w:ind w:left="5040" w:hanging="360"/>
      </w:pPr>
    </w:lvl>
    <w:lvl w:ilvl="7" w:tplc="3DC8980A" w:tentative="1">
      <w:start w:val="1"/>
      <w:numFmt w:val="lowerLetter"/>
      <w:lvlText w:val="%8."/>
      <w:lvlJc w:val="left"/>
      <w:pPr>
        <w:ind w:left="5760" w:hanging="360"/>
      </w:pPr>
    </w:lvl>
    <w:lvl w:ilvl="8" w:tplc="3A3EB17C" w:tentative="1">
      <w:start w:val="1"/>
      <w:numFmt w:val="lowerRoman"/>
      <w:lvlText w:val="%9."/>
      <w:lvlJc w:val="right"/>
      <w:pPr>
        <w:ind w:left="6480" w:hanging="180"/>
      </w:pPr>
    </w:lvl>
  </w:abstractNum>
  <w:abstractNum w:abstractNumId="10" w15:restartNumberingAfterBreak="1">
    <w:nsid w:val="31426CD6"/>
    <w:multiLevelType w:val="hybridMultilevel"/>
    <w:tmpl w:val="5AC6E18E"/>
    <w:lvl w:ilvl="0" w:tplc="A4281CAE">
      <w:start w:val="3"/>
      <w:numFmt w:val="decimal"/>
      <w:lvlText w:val="%1."/>
      <w:lvlJc w:val="left"/>
      <w:pPr>
        <w:ind w:left="720" w:hanging="360"/>
      </w:pPr>
      <w:rPr>
        <w:rFonts w:hint="default"/>
      </w:rPr>
    </w:lvl>
    <w:lvl w:ilvl="1" w:tplc="9F4EDC1C" w:tentative="1">
      <w:start w:val="1"/>
      <w:numFmt w:val="lowerLetter"/>
      <w:lvlText w:val="%2."/>
      <w:lvlJc w:val="left"/>
      <w:pPr>
        <w:ind w:left="1440" w:hanging="360"/>
      </w:pPr>
    </w:lvl>
    <w:lvl w:ilvl="2" w:tplc="AA6EB6BA" w:tentative="1">
      <w:start w:val="1"/>
      <w:numFmt w:val="lowerRoman"/>
      <w:lvlText w:val="%3."/>
      <w:lvlJc w:val="right"/>
      <w:pPr>
        <w:ind w:left="2160" w:hanging="180"/>
      </w:pPr>
    </w:lvl>
    <w:lvl w:ilvl="3" w:tplc="A3DC9880" w:tentative="1">
      <w:start w:val="1"/>
      <w:numFmt w:val="decimal"/>
      <w:lvlText w:val="%4."/>
      <w:lvlJc w:val="left"/>
      <w:pPr>
        <w:ind w:left="2880" w:hanging="360"/>
      </w:pPr>
    </w:lvl>
    <w:lvl w:ilvl="4" w:tplc="FF560D8E" w:tentative="1">
      <w:start w:val="1"/>
      <w:numFmt w:val="lowerLetter"/>
      <w:lvlText w:val="%5."/>
      <w:lvlJc w:val="left"/>
      <w:pPr>
        <w:ind w:left="3600" w:hanging="360"/>
      </w:pPr>
    </w:lvl>
    <w:lvl w:ilvl="5" w:tplc="5F827F02" w:tentative="1">
      <w:start w:val="1"/>
      <w:numFmt w:val="lowerRoman"/>
      <w:lvlText w:val="%6."/>
      <w:lvlJc w:val="right"/>
      <w:pPr>
        <w:ind w:left="4320" w:hanging="180"/>
      </w:pPr>
    </w:lvl>
    <w:lvl w:ilvl="6" w:tplc="FAC603A4" w:tentative="1">
      <w:start w:val="1"/>
      <w:numFmt w:val="decimal"/>
      <w:lvlText w:val="%7."/>
      <w:lvlJc w:val="left"/>
      <w:pPr>
        <w:ind w:left="5040" w:hanging="360"/>
      </w:pPr>
    </w:lvl>
    <w:lvl w:ilvl="7" w:tplc="F99A0E70" w:tentative="1">
      <w:start w:val="1"/>
      <w:numFmt w:val="lowerLetter"/>
      <w:lvlText w:val="%8."/>
      <w:lvlJc w:val="left"/>
      <w:pPr>
        <w:ind w:left="5760" w:hanging="360"/>
      </w:pPr>
    </w:lvl>
    <w:lvl w:ilvl="8" w:tplc="59F811D2" w:tentative="1">
      <w:start w:val="1"/>
      <w:numFmt w:val="lowerRoman"/>
      <w:lvlText w:val="%9."/>
      <w:lvlJc w:val="right"/>
      <w:pPr>
        <w:ind w:left="6480" w:hanging="180"/>
      </w:pPr>
    </w:lvl>
  </w:abstractNum>
  <w:abstractNum w:abstractNumId="11" w15:restartNumberingAfterBreak="1">
    <w:nsid w:val="321B6D89"/>
    <w:multiLevelType w:val="multilevel"/>
    <w:tmpl w:val="0C964A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34DF0831"/>
    <w:multiLevelType w:val="hybridMultilevel"/>
    <w:tmpl w:val="B3C2B7CA"/>
    <w:lvl w:ilvl="0" w:tplc="C60E7AEE">
      <w:start w:val="1"/>
      <w:numFmt w:val="bullet"/>
      <w:lvlText w:val=""/>
      <w:lvlJc w:val="left"/>
      <w:pPr>
        <w:tabs>
          <w:tab w:val="num" w:pos="2269"/>
        </w:tabs>
        <w:ind w:left="2269" w:hanging="284"/>
      </w:pPr>
      <w:rPr>
        <w:rFonts w:ascii="Symbol" w:hAnsi="Symbol" w:cs="Symbol" w:hint="default"/>
      </w:rPr>
    </w:lvl>
    <w:lvl w:ilvl="1" w:tplc="70CE3200">
      <w:start w:val="1"/>
      <w:numFmt w:val="bullet"/>
      <w:lvlText w:val="o"/>
      <w:lvlJc w:val="left"/>
      <w:pPr>
        <w:tabs>
          <w:tab w:val="num" w:pos="1440"/>
        </w:tabs>
        <w:ind w:left="1440" w:hanging="360"/>
      </w:pPr>
      <w:rPr>
        <w:rFonts w:ascii="Courier New" w:hAnsi="Courier New" w:cs="Courier New" w:hint="default"/>
      </w:rPr>
    </w:lvl>
    <w:lvl w:ilvl="2" w:tplc="88BC2E72">
      <w:start w:val="1"/>
      <w:numFmt w:val="bullet"/>
      <w:lvlText w:val=""/>
      <w:lvlJc w:val="left"/>
      <w:pPr>
        <w:tabs>
          <w:tab w:val="num" w:pos="2160"/>
        </w:tabs>
        <w:ind w:left="2160" w:hanging="360"/>
      </w:pPr>
      <w:rPr>
        <w:rFonts w:ascii="Wingdings" w:hAnsi="Wingdings" w:cs="Wingdings" w:hint="default"/>
      </w:rPr>
    </w:lvl>
    <w:lvl w:ilvl="3" w:tplc="2E70EECC">
      <w:start w:val="1"/>
      <w:numFmt w:val="bullet"/>
      <w:lvlText w:val=""/>
      <w:lvlJc w:val="left"/>
      <w:pPr>
        <w:tabs>
          <w:tab w:val="num" w:pos="2880"/>
        </w:tabs>
        <w:ind w:left="2880" w:hanging="360"/>
      </w:pPr>
      <w:rPr>
        <w:rFonts w:ascii="Symbol" w:hAnsi="Symbol" w:cs="Symbol" w:hint="default"/>
      </w:rPr>
    </w:lvl>
    <w:lvl w:ilvl="4" w:tplc="C1600DF8">
      <w:start w:val="1"/>
      <w:numFmt w:val="bullet"/>
      <w:lvlText w:val="o"/>
      <w:lvlJc w:val="left"/>
      <w:pPr>
        <w:tabs>
          <w:tab w:val="num" w:pos="3600"/>
        </w:tabs>
        <w:ind w:left="3600" w:hanging="360"/>
      </w:pPr>
      <w:rPr>
        <w:rFonts w:ascii="Courier New" w:hAnsi="Courier New" w:cs="Courier New" w:hint="default"/>
      </w:rPr>
    </w:lvl>
    <w:lvl w:ilvl="5" w:tplc="415E021A">
      <w:start w:val="1"/>
      <w:numFmt w:val="bullet"/>
      <w:lvlText w:val=""/>
      <w:lvlJc w:val="left"/>
      <w:pPr>
        <w:tabs>
          <w:tab w:val="num" w:pos="4320"/>
        </w:tabs>
        <w:ind w:left="4320" w:hanging="360"/>
      </w:pPr>
      <w:rPr>
        <w:rFonts w:ascii="Wingdings" w:hAnsi="Wingdings" w:cs="Wingdings" w:hint="default"/>
      </w:rPr>
    </w:lvl>
    <w:lvl w:ilvl="6" w:tplc="DE0C0AB2">
      <w:start w:val="1"/>
      <w:numFmt w:val="bullet"/>
      <w:lvlText w:val=""/>
      <w:lvlJc w:val="left"/>
      <w:pPr>
        <w:tabs>
          <w:tab w:val="num" w:pos="5040"/>
        </w:tabs>
        <w:ind w:left="5040" w:hanging="360"/>
      </w:pPr>
      <w:rPr>
        <w:rFonts w:ascii="Symbol" w:hAnsi="Symbol" w:cs="Symbol" w:hint="default"/>
      </w:rPr>
    </w:lvl>
    <w:lvl w:ilvl="7" w:tplc="A312843C">
      <w:start w:val="1"/>
      <w:numFmt w:val="bullet"/>
      <w:lvlText w:val="o"/>
      <w:lvlJc w:val="left"/>
      <w:pPr>
        <w:tabs>
          <w:tab w:val="num" w:pos="5760"/>
        </w:tabs>
        <w:ind w:left="5760" w:hanging="360"/>
      </w:pPr>
      <w:rPr>
        <w:rFonts w:ascii="Courier New" w:hAnsi="Courier New" w:cs="Courier New" w:hint="default"/>
      </w:rPr>
    </w:lvl>
    <w:lvl w:ilvl="8" w:tplc="9836D5EE">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1">
    <w:nsid w:val="41302226"/>
    <w:multiLevelType w:val="multilevel"/>
    <w:tmpl w:val="07C2E19C"/>
    <w:lvl w:ilvl="0">
      <w:start w:val="1"/>
      <w:numFmt w:val="decimal"/>
      <w:pStyle w:val="RZgUr1"/>
      <w:lvlText w:val="%1."/>
      <w:lvlJc w:val="left"/>
      <w:pPr>
        <w:tabs>
          <w:tab w:val="num" w:pos="1531"/>
        </w:tabs>
        <w:ind w:left="851"/>
      </w:pPr>
      <w:rPr>
        <w:rFonts w:cs="Times New Roman" w:hint="default"/>
      </w:rPr>
    </w:lvl>
    <w:lvl w:ilvl="1">
      <w:start w:val="1"/>
      <w:numFmt w:val="decimal"/>
      <w:pStyle w:val="RZGUR2"/>
      <w:lvlText w:val="%1.%2."/>
      <w:lvlJc w:val="left"/>
      <w:pPr>
        <w:tabs>
          <w:tab w:val="num" w:pos="1588"/>
        </w:tabs>
        <w:ind w:left="851"/>
      </w:pPr>
      <w:rPr>
        <w:rFonts w:cs="Times New Roman" w:hint="default"/>
      </w:rPr>
    </w:lvl>
    <w:lvl w:ilvl="2">
      <w:start w:val="1"/>
      <w:numFmt w:val="decimal"/>
      <w:lvlText w:val="3.%3"/>
      <w:lvlJc w:val="left"/>
      <w:pPr>
        <w:tabs>
          <w:tab w:val="num" w:pos="1531"/>
        </w:tabs>
        <w:ind w:left="0" w:firstLine="851"/>
      </w:pPr>
      <w:rPr>
        <w:rFonts w:hint="default"/>
        <w:b w:val="0"/>
        <w:i w:val="0"/>
        <w:sz w:val="24"/>
        <w:szCs w:val="20"/>
      </w:rPr>
    </w:lvl>
    <w:lvl w:ilvl="3">
      <w:start w:val="1"/>
      <w:numFmt w:val="decimal"/>
      <w:pStyle w:val="RAbzVspNum"/>
      <w:lvlText w:val="%1.%2.%3.%4."/>
      <w:lvlJc w:val="left"/>
      <w:pPr>
        <w:tabs>
          <w:tab w:val="num" w:pos="1871"/>
        </w:tabs>
        <w:ind w:left="851"/>
      </w:pPr>
      <w:rPr>
        <w:rFonts w:cs="Times New Roman" w:hint="default"/>
      </w:rPr>
    </w:lvl>
    <w:lvl w:ilvl="4">
      <w:start w:val="1"/>
      <w:numFmt w:val="decimal"/>
      <w:lvlText w:val="%1.%2.%3.%4.%5"/>
      <w:lvlJc w:val="left"/>
      <w:pPr>
        <w:tabs>
          <w:tab w:val="num" w:pos="1985"/>
        </w:tabs>
        <w:ind w:left="1985" w:hanging="1134"/>
      </w:pPr>
      <w:rPr>
        <w:rFonts w:cs="Times New Roman" w:hint="default"/>
      </w:rPr>
    </w:lvl>
    <w:lvl w:ilvl="5">
      <w:start w:val="1"/>
      <w:numFmt w:val="decimal"/>
      <w:lvlText w:val="%1.%2.%3.%4.%5.%6"/>
      <w:lvlJc w:val="left"/>
      <w:pPr>
        <w:tabs>
          <w:tab w:val="num" w:pos="2269"/>
        </w:tabs>
        <w:ind w:left="2269" w:hanging="1418"/>
      </w:pPr>
      <w:rPr>
        <w:rFonts w:cs="Times New Roman" w:hint="default"/>
      </w:rPr>
    </w:lvl>
    <w:lvl w:ilvl="6">
      <w:start w:val="1"/>
      <w:numFmt w:val="decimal"/>
      <w:lvlRestart w:val="0"/>
      <w:suff w:val="space"/>
      <w:lvlText w:val="Рисунок %7"/>
      <w:lvlJc w:val="left"/>
      <w:pPr>
        <w:ind w:left="1702"/>
      </w:pPr>
      <w:rPr>
        <w:rFonts w:cs="Times New Roman" w:hint="default"/>
      </w:rPr>
    </w:lvl>
    <w:lvl w:ilvl="7">
      <w:start w:val="1"/>
      <w:numFmt w:val="decimal"/>
      <w:lvlRestart w:val="0"/>
      <w:suff w:val="nothing"/>
      <w:lvlText w:val="Таблица %8"/>
      <w:lvlJc w:val="left"/>
      <w:pPr>
        <w:ind w:left="851"/>
      </w:pPr>
      <w:rPr>
        <w:rFonts w:cs="Times New Roman" w:hint="default"/>
        <w:i w:val="0"/>
      </w:rPr>
    </w:lvl>
    <w:lvl w:ilvl="8">
      <w:start w:val="1"/>
      <w:numFmt w:val="lowerRoman"/>
      <w:lvlText w:val="%9."/>
      <w:lvlJc w:val="left"/>
      <w:pPr>
        <w:tabs>
          <w:tab w:val="num" w:pos="851"/>
        </w:tabs>
        <w:ind w:left="4091" w:hanging="360"/>
      </w:pPr>
      <w:rPr>
        <w:rFonts w:cs="Times New Roman" w:hint="default"/>
      </w:rPr>
    </w:lvl>
  </w:abstractNum>
  <w:abstractNum w:abstractNumId="14" w15:restartNumberingAfterBreak="1">
    <w:nsid w:val="41D7237B"/>
    <w:multiLevelType w:val="hybridMultilevel"/>
    <w:tmpl w:val="3822BC06"/>
    <w:lvl w:ilvl="0" w:tplc="31F60258">
      <w:start w:val="4"/>
      <w:numFmt w:val="decimal"/>
      <w:lvlText w:val="%1."/>
      <w:lvlJc w:val="left"/>
      <w:pPr>
        <w:ind w:left="1080" w:hanging="360"/>
      </w:pPr>
      <w:rPr>
        <w:rFonts w:hint="default"/>
      </w:rPr>
    </w:lvl>
    <w:lvl w:ilvl="1" w:tplc="506EDD9E" w:tentative="1">
      <w:start w:val="1"/>
      <w:numFmt w:val="lowerLetter"/>
      <w:lvlText w:val="%2."/>
      <w:lvlJc w:val="left"/>
      <w:pPr>
        <w:ind w:left="1800" w:hanging="360"/>
      </w:pPr>
    </w:lvl>
    <w:lvl w:ilvl="2" w:tplc="9C4463F8" w:tentative="1">
      <w:start w:val="1"/>
      <w:numFmt w:val="lowerRoman"/>
      <w:lvlText w:val="%3."/>
      <w:lvlJc w:val="right"/>
      <w:pPr>
        <w:ind w:left="2520" w:hanging="180"/>
      </w:pPr>
    </w:lvl>
    <w:lvl w:ilvl="3" w:tplc="AE50B8C4" w:tentative="1">
      <w:start w:val="1"/>
      <w:numFmt w:val="decimal"/>
      <w:lvlText w:val="%4."/>
      <w:lvlJc w:val="left"/>
      <w:pPr>
        <w:ind w:left="3240" w:hanging="360"/>
      </w:pPr>
    </w:lvl>
    <w:lvl w:ilvl="4" w:tplc="E9D644B2" w:tentative="1">
      <w:start w:val="1"/>
      <w:numFmt w:val="lowerLetter"/>
      <w:lvlText w:val="%5."/>
      <w:lvlJc w:val="left"/>
      <w:pPr>
        <w:ind w:left="3960" w:hanging="360"/>
      </w:pPr>
    </w:lvl>
    <w:lvl w:ilvl="5" w:tplc="B5285E20" w:tentative="1">
      <w:start w:val="1"/>
      <w:numFmt w:val="lowerRoman"/>
      <w:lvlText w:val="%6."/>
      <w:lvlJc w:val="right"/>
      <w:pPr>
        <w:ind w:left="4680" w:hanging="180"/>
      </w:pPr>
    </w:lvl>
    <w:lvl w:ilvl="6" w:tplc="6C0805F8" w:tentative="1">
      <w:start w:val="1"/>
      <w:numFmt w:val="decimal"/>
      <w:lvlText w:val="%7."/>
      <w:lvlJc w:val="left"/>
      <w:pPr>
        <w:ind w:left="5400" w:hanging="360"/>
      </w:pPr>
    </w:lvl>
    <w:lvl w:ilvl="7" w:tplc="5BBEE0DC" w:tentative="1">
      <w:start w:val="1"/>
      <w:numFmt w:val="lowerLetter"/>
      <w:lvlText w:val="%8."/>
      <w:lvlJc w:val="left"/>
      <w:pPr>
        <w:ind w:left="6120" w:hanging="360"/>
      </w:pPr>
    </w:lvl>
    <w:lvl w:ilvl="8" w:tplc="F29610C2" w:tentative="1">
      <w:start w:val="1"/>
      <w:numFmt w:val="lowerRoman"/>
      <w:lvlText w:val="%9."/>
      <w:lvlJc w:val="right"/>
      <w:pPr>
        <w:ind w:left="6840" w:hanging="180"/>
      </w:pPr>
    </w:lvl>
  </w:abstractNum>
  <w:abstractNum w:abstractNumId="15" w15:restartNumberingAfterBreak="1">
    <w:nsid w:val="44AB1708"/>
    <w:multiLevelType w:val="multilevel"/>
    <w:tmpl w:val="F4E20F16"/>
    <w:lvl w:ilvl="0">
      <w:start w:val="1"/>
      <w:numFmt w:val="decimal"/>
      <w:pStyle w:val="E1"/>
      <w:lvlText w:val="%1."/>
      <w:lvlJc w:val="left"/>
      <w:pPr>
        <w:tabs>
          <w:tab w:val="num" w:pos="0"/>
        </w:tabs>
        <w:ind w:left="420" w:hanging="420"/>
      </w:pPr>
      <w:rPr>
        <w:rFonts w:hint="default"/>
      </w:rPr>
    </w:lvl>
    <w:lvl w:ilvl="1">
      <w:start w:val="1"/>
      <w:numFmt w:val="decimal"/>
      <w:lvlText w:val="5.%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16" w15:restartNumberingAfterBreak="1">
    <w:nsid w:val="46CF48DB"/>
    <w:multiLevelType w:val="hybridMultilevel"/>
    <w:tmpl w:val="5FCC906E"/>
    <w:lvl w:ilvl="0" w:tplc="9D3476C2">
      <w:start w:val="1"/>
      <w:numFmt w:val="bullet"/>
      <w:pStyle w:val="RAbzMark"/>
      <w:lvlText w:val="–"/>
      <w:lvlJc w:val="left"/>
      <w:pPr>
        <w:tabs>
          <w:tab w:val="num" w:pos="1247"/>
        </w:tabs>
        <w:ind w:left="851"/>
      </w:pPr>
      <w:rPr>
        <w:rFonts w:ascii="Calibri" w:hAnsi="Calibri" w:hint="default"/>
      </w:rPr>
    </w:lvl>
    <w:lvl w:ilvl="1" w:tplc="918C2C92">
      <w:start w:val="1"/>
      <w:numFmt w:val="bullet"/>
      <w:lvlText w:val="o"/>
      <w:lvlJc w:val="left"/>
      <w:pPr>
        <w:tabs>
          <w:tab w:val="num" w:pos="1440"/>
        </w:tabs>
        <w:ind w:left="1440" w:hanging="360"/>
      </w:pPr>
      <w:rPr>
        <w:rFonts w:ascii="Courier New" w:hAnsi="Courier New" w:hint="default"/>
      </w:rPr>
    </w:lvl>
    <w:lvl w:ilvl="2" w:tplc="4DF2CF14">
      <w:start w:val="1"/>
      <w:numFmt w:val="bullet"/>
      <w:lvlText w:val=""/>
      <w:lvlJc w:val="left"/>
      <w:pPr>
        <w:tabs>
          <w:tab w:val="num" w:pos="2160"/>
        </w:tabs>
        <w:ind w:left="2160" w:hanging="360"/>
      </w:pPr>
      <w:rPr>
        <w:rFonts w:ascii="Wingdings" w:hAnsi="Wingdings" w:hint="default"/>
      </w:rPr>
    </w:lvl>
    <w:lvl w:ilvl="3" w:tplc="B32AF5C8" w:tentative="1">
      <w:start w:val="1"/>
      <w:numFmt w:val="bullet"/>
      <w:lvlText w:val=""/>
      <w:lvlJc w:val="left"/>
      <w:pPr>
        <w:tabs>
          <w:tab w:val="num" w:pos="2880"/>
        </w:tabs>
        <w:ind w:left="2880" w:hanging="360"/>
      </w:pPr>
      <w:rPr>
        <w:rFonts w:ascii="Symbol" w:hAnsi="Symbol" w:hint="default"/>
      </w:rPr>
    </w:lvl>
    <w:lvl w:ilvl="4" w:tplc="8D846430" w:tentative="1">
      <w:start w:val="1"/>
      <w:numFmt w:val="bullet"/>
      <w:lvlText w:val="o"/>
      <w:lvlJc w:val="left"/>
      <w:pPr>
        <w:tabs>
          <w:tab w:val="num" w:pos="3600"/>
        </w:tabs>
        <w:ind w:left="3600" w:hanging="360"/>
      </w:pPr>
      <w:rPr>
        <w:rFonts w:ascii="Courier New" w:hAnsi="Courier New" w:hint="default"/>
      </w:rPr>
    </w:lvl>
    <w:lvl w:ilvl="5" w:tplc="DC5EC248" w:tentative="1">
      <w:start w:val="1"/>
      <w:numFmt w:val="bullet"/>
      <w:lvlText w:val=""/>
      <w:lvlJc w:val="left"/>
      <w:pPr>
        <w:tabs>
          <w:tab w:val="num" w:pos="4320"/>
        </w:tabs>
        <w:ind w:left="4320" w:hanging="360"/>
      </w:pPr>
      <w:rPr>
        <w:rFonts w:ascii="Wingdings" w:hAnsi="Wingdings" w:hint="default"/>
      </w:rPr>
    </w:lvl>
    <w:lvl w:ilvl="6" w:tplc="ED5A5CB0" w:tentative="1">
      <w:start w:val="1"/>
      <w:numFmt w:val="bullet"/>
      <w:lvlText w:val=""/>
      <w:lvlJc w:val="left"/>
      <w:pPr>
        <w:tabs>
          <w:tab w:val="num" w:pos="5040"/>
        </w:tabs>
        <w:ind w:left="5040" w:hanging="360"/>
      </w:pPr>
      <w:rPr>
        <w:rFonts w:ascii="Symbol" w:hAnsi="Symbol" w:hint="default"/>
      </w:rPr>
    </w:lvl>
    <w:lvl w:ilvl="7" w:tplc="613240E6" w:tentative="1">
      <w:start w:val="1"/>
      <w:numFmt w:val="bullet"/>
      <w:lvlText w:val="o"/>
      <w:lvlJc w:val="left"/>
      <w:pPr>
        <w:tabs>
          <w:tab w:val="num" w:pos="5760"/>
        </w:tabs>
        <w:ind w:left="5760" w:hanging="360"/>
      </w:pPr>
      <w:rPr>
        <w:rFonts w:ascii="Courier New" w:hAnsi="Courier New" w:hint="default"/>
      </w:rPr>
    </w:lvl>
    <w:lvl w:ilvl="8" w:tplc="4998D6A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8F3FF6"/>
    <w:multiLevelType w:val="multilevel"/>
    <w:tmpl w:val="9544E292"/>
    <w:lvl w:ilvl="0">
      <w:start w:val="1"/>
      <w:numFmt w:val="decimal"/>
      <w:pStyle w:val="10"/>
      <w:lvlText w:val="%1."/>
      <w:lvlJc w:val="left"/>
      <w:pPr>
        <w:ind w:left="1069" w:hanging="360"/>
      </w:pPr>
      <w:rPr>
        <w:rFonts w:hint="default"/>
      </w:rPr>
    </w:lvl>
    <w:lvl w:ilvl="1">
      <w:start w:val="1"/>
      <w:numFmt w:val="decimal"/>
      <w:pStyle w:val="2"/>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1">
    <w:nsid w:val="4FFF3C27"/>
    <w:multiLevelType w:val="hybridMultilevel"/>
    <w:tmpl w:val="C0B69502"/>
    <w:lvl w:ilvl="0" w:tplc="B658DCAE">
      <w:start w:val="1"/>
      <w:numFmt w:val="bullet"/>
      <w:suff w:val="nothing"/>
      <w:lvlText w:val=""/>
      <w:lvlJc w:val="left"/>
      <w:pPr>
        <w:ind w:left="928" w:hanging="360"/>
      </w:pPr>
      <w:rPr>
        <w:rFonts w:ascii="Symbol" w:hAnsi="Symbol" w:hint="default"/>
      </w:rPr>
    </w:lvl>
    <w:lvl w:ilvl="1" w:tplc="971ED6DC">
      <w:start w:val="1"/>
      <w:numFmt w:val="bullet"/>
      <w:lvlText w:val="o"/>
      <w:lvlJc w:val="left"/>
      <w:pPr>
        <w:ind w:left="1440" w:hanging="360"/>
      </w:pPr>
      <w:rPr>
        <w:rFonts w:ascii="Courier New" w:hAnsi="Courier New" w:cs="Courier New" w:hint="default"/>
      </w:rPr>
    </w:lvl>
    <w:lvl w:ilvl="2" w:tplc="6B40D0A8">
      <w:start w:val="1"/>
      <w:numFmt w:val="decimal"/>
      <w:lvlText w:val="%3."/>
      <w:lvlJc w:val="left"/>
      <w:pPr>
        <w:tabs>
          <w:tab w:val="num" w:pos="2160"/>
        </w:tabs>
        <w:ind w:left="2160" w:hanging="360"/>
      </w:pPr>
    </w:lvl>
    <w:lvl w:ilvl="3" w:tplc="4698BAB8">
      <w:start w:val="1"/>
      <w:numFmt w:val="decimal"/>
      <w:lvlText w:val="%4."/>
      <w:lvlJc w:val="left"/>
      <w:pPr>
        <w:tabs>
          <w:tab w:val="num" w:pos="2880"/>
        </w:tabs>
        <w:ind w:left="2880" w:hanging="360"/>
      </w:pPr>
    </w:lvl>
    <w:lvl w:ilvl="4" w:tplc="D90AE98A">
      <w:start w:val="1"/>
      <w:numFmt w:val="decimal"/>
      <w:lvlText w:val="%5."/>
      <w:lvlJc w:val="left"/>
      <w:pPr>
        <w:tabs>
          <w:tab w:val="num" w:pos="3600"/>
        </w:tabs>
        <w:ind w:left="3600" w:hanging="360"/>
      </w:pPr>
    </w:lvl>
    <w:lvl w:ilvl="5" w:tplc="EC40D0E2">
      <w:start w:val="1"/>
      <w:numFmt w:val="decimal"/>
      <w:lvlText w:val="%6."/>
      <w:lvlJc w:val="left"/>
      <w:pPr>
        <w:tabs>
          <w:tab w:val="num" w:pos="4320"/>
        </w:tabs>
        <w:ind w:left="4320" w:hanging="360"/>
      </w:pPr>
    </w:lvl>
    <w:lvl w:ilvl="6" w:tplc="29A2A6E0">
      <w:start w:val="1"/>
      <w:numFmt w:val="decimal"/>
      <w:lvlText w:val="%7."/>
      <w:lvlJc w:val="left"/>
      <w:pPr>
        <w:tabs>
          <w:tab w:val="num" w:pos="5040"/>
        </w:tabs>
        <w:ind w:left="5040" w:hanging="360"/>
      </w:pPr>
    </w:lvl>
    <w:lvl w:ilvl="7" w:tplc="51F48BB4">
      <w:start w:val="1"/>
      <w:numFmt w:val="decimal"/>
      <w:lvlText w:val="%8."/>
      <w:lvlJc w:val="left"/>
      <w:pPr>
        <w:tabs>
          <w:tab w:val="num" w:pos="5760"/>
        </w:tabs>
        <w:ind w:left="5760" w:hanging="360"/>
      </w:pPr>
    </w:lvl>
    <w:lvl w:ilvl="8" w:tplc="1E10A804">
      <w:start w:val="1"/>
      <w:numFmt w:val="decimal"/>
      <w:lvlText w:val="%9."/>
      <w:lvlJc w:val="left"/>
      <w:pPr>
        <w:tabs>
          <w:tab w:val="num" w:pos="6480"/>
        </w:tabs>
        <w:ind w:left="6480" w:hanging="360"/>
      </w:pPr>
    </w:lvl>
  </w:abstractNum>
  <w:abstractNum w:abstractNumId="19" w15:restartNumberingAfterBreak="1">
    <w:nsid w:val="53FC1EFF"/>
    <w:multiLevelType w:val="hybridMultilevel"/>
    <w:tmpl w:val="AD261BFA"/>
    <w:lvl w:ilvl="0" w:tplc="574A0AD0">
      <w:start w:val="1"/>
      <w:numFmt w:val="bullet"/>
      <w:pStyle w:val="E1-Lvl1"/>
      <w:lvlText w:val="–"/>
      <w:lvlJc w:val="left"/>
      <w:pPr>
        <w:ind w:left="720" w:hanging="360"/>
      </w:pPr>
      <w:rPr>
        <w:rFonts w:ascii="Calibri" w:hAnsi="Calibri" w:hint="default"/>
      </w:rPr>
    </w:lvl>
    <w:lvl w:ilvl="1" w:tplc="1DBE44B6">
      <w:start w:val="1"/>
      <w:numFmt w:val="decimal"/>
      <w:lvlText w:val="3.%2"/>
      <w:lvlJc w:val="left"/>
      <w:pPr>
        <w:tabs>
          <w:tab w:val="num" w:pos="1531"/>
        </w:tabs>
        <w:ind w:left="0" w:firstLine="851"/>
      </w:pPr>
      <w:rPr>
        <w:rFonts w:ascii="Times New Roman" w:hAnsi="Times New Roman" w:hint="default"/>
        <w:b w:val="0"/>
        <w:i w:val="0"/>
        <w:sz w:val="24"/>
      </w:rPr>
    </w:lvl>
    <w:lvl w:ilvl="2" w:tplc="667AE79E">
      <w:start w:val="1"/>
      <w:numFmt w:val="bullet"/>
      <w:lvlText w:val=""/>
      <w:lvlJc w:val="left"/>
      <w:pPr>
        <w:ind w:left="2160" w:hanging="360"/>
      </w:pPr>
      <w:rPr>
        <w:rFonts w:ascii="Wingdings" w:hAnsi="Wingdings" w:hint="default"/>
      </w:rPr>
    </w:lvl>
    <w:lvl w:ilvl="3" w:tplc="1D0CAC42">
      <w:start w:val="1"/>
      <w:numFmt w:val="bullet"/>
      <w:lvlText w:val=""/>
      <w:lvlJc w:val="left"/>
      <w:pPr>
        <w:ind w:left="2880" w:hanging="360"/>
      </w:pPr>
      <w:rPr>
        <w:rFonts w:ascii="Symbol" w:hAnsi="Symbol" w:hint="default"/>
      </w:rPr>
    </w:lvl>
    <w:lvl w:ilvl="4" w:tplc="E05EF624">
      <w:start w:val="1"/>
      <w:numFmt w:val="bullet"/>
      <w:lvlText w:val="o"/>
      <w:lvlJc w:val="left"/>
      <w:pPr>
        <w:ind w:left="3600" w:hanging="360"/>
      </w:pPr>
      <w:rPr>
        <w:rFonts w:ascii="Courier New" w:hAnsi="Courier New" w:cs="Courier New" w:hint="default"/>
      </w:rPr>
    </w:lvl>
    <w:lvl w:ilvl="5" w:tplc="8608889C">
      <w:start w:val="1"/>
      <w:numFmt w:val="bullet"/>
      <w:lvlText w:val=""/>
      <w:lvlJc w:val="left"/>
      <w:pPr>
        <w:ind w:left="4320" w:hanging="360"/>
      </w:pPr>
      <w:rPr>
        <w:rFonts w:ascii="Wingdings" w:hAnsi="Wingdings" w:hint="default"/>
      </w:rPr>
    </w:lvl>
    <w:lvl w:ilvl="6" w:tplc="523E73D6" w:tentative="1">
      <w:start w:val="1"/>
      <w:numFmt w:val="bullet"/>
      <w:lvlText w:val=""/>
      <w:lvlJc w:val="left"/>
      <w:pPr>
        <w:ind w:left="5040" w:hanging="360"/>
      </w:pPr>
      <w:rPr>
        <w:rFonts w:ascii="Symbol" w:hAnsi="Symbol" w:hint="default"/>
      </w:rPr>
    </w:lvl>
    <w:lvl w:ilvl="7" w:tplc="70CA7AD2">
      <w:start w:val="1"/>
      <w:numFmt w:val="bullet"/>
      <w:lvlText w:val="o"/>
      <w:lvlJc w:val="left"/>
      <w:pPr>
        <w:ind w:left="5760" w:hanging="360"/>
      </w:pPr>
      <w:rPr>
        <w:rFonts w:ascii="Courier New" w:hAnsi="Courier New" w:cs="Courier New" w:hint="default"/>
      </w:rPr>
    </w:lvl>
    <w:lvl w:ilvl="8" w:tplc="456CA2A2" w:tentative="1">
      <w:start w:val="1"/>
      <w:numFmt w:val="bullet"/>
      <w:lvlText w:val=""/>
      <w:lvlJc w:val="left"/>
      <w:pPr>
        <w:ind w:left="6480" w:hanging="360"/>
      </w:pPr>
      <w:rPr>
        <w:rFonts w:ascii="Wingdings" w:hAnsi="Wingdings" w:hint="default"/>
      </w:rPr>
    </w:lvl>
  </w:abstractNum>
  <w:abstractNum w:abstractNumId="20" w15:restartNumberingAfterBreak="1">
    <w:nsid w:val="5EEB382D"/>
    <w:multiLevelType w:val="hybridMultilevel"/>
    <w:tmpl w:val="FFE6B520"/>
    <w:lvl w:ilvl="0" w:tplc="B11AB0CE">
      <w:start w:val="1"/>
      <w:numFmt w:val="decimal"/>
      <w:lvlText w:val="%1."/>
      <w:lvlJc w:val="left"/>
      <w:pPr>
        <w:ind w:left="720" w:hanging="360"/>
      </w:pPr>
    </w:lvl>
    <w:lvl w:ilvl="1" w:tplc="847C2008" w:tentative="1">
      <w:start w:val="1"/>
      <w:numFmt w:val="lowerLetter"/>
      <w:lvlText w:val="%2."/>
      <w:lvlJc w:val="left"/>
      <w:pPr>
        <w:ind w:left="1440" w:hanging="360"/>
      </w:pPr>
    </w:lvl>
    <w:lvl w:ilvl="2" w:tplc="3F642E18" w:tentative="1">
      <w:start w:val="1"/>
      <w:numFmt w:val="lowerRoman"/>
      <w:lvlText w:val="%3."/>
      <w:lvlJc w:val="right"/>
      <w:pPr>
        <w:ind w:left="2160" w:hanging="180"/>
      </w:pPr>
    </w:lvl>
    <w:lvl w:ilvl="3" w:tplc="D3CCEB68" w:tentative="1">
      <w:start w:val="1"/>
      <w:numFmt w:val="decimal"/>
      <w:lvlText w:val="%4."/>
      <w:lvlJc w:val="left"/>
      <w:pPr>
        <w:ind w:left="2880" w:hanging="360"/>
      </w:pPr>
    </w:lvl>
    <w:lvl w:ilvl="4" w:tplc="7FD46F00" w:tentative="1">
      <w:start w:val="1"/>
      <w:numFmt w:val="lowerLetter"/>
      <w:lvlText w:val="%5."/>
      <w:lvlJc w:val="left"/>
      <w:pPr>
        <w:ind w:left="3600" w:hanging="360"/>
      </w:pPr>
    </w:lvl>
    <w:lvl w:ilvl="5" w:tplc="E2FEC8CA" w:tentative="1">
      <w:start w:val="1"/>
      <w:numFmt w:val="lowerRoman"/>
      <w:lvlText w:val="%6."/>
      <w:lvlJc w:val="right"/>
      <w:pPr>
        <w:ind w:left="4320" w:hanging="180"/>
      </w:pPr>
    </w:lvl>
    <w:lvl w:ilvl="6" w:tplc="9D38D8EE" w:tentative="1">
      <w:start w:val="1"/>
      <w:numFmt w:val="decimal"/>
      <w:lvlText w:val="%7."/>
      <w:lvlJc w:val="left"/>
      <w:pPr>
        <w:ind w:left="5040" w:hanging="360"/>
      </w:pPr>
    </w:lvl>
    <w:lvl w:ilvl="7" w:tplc="B4AA73E8" w:tentative="1">
      <w:start w:val="1"/>
      <w:numFmt w:val="lowerLetter"/>
      <w:lvlText w:val="%8."/>
      <w:lvlJc w:val="left"/>
      <w:pPr>
        <w:ind w:left="5760" w:hanging="360"/>
      </w:pPr>
    </w:lvl>
    <w:lvl w:ilvl="8" w:tplc="F698D0A4" w:tentative="1">
      <w:start w:val="1"/>
      <w:numFmt w:val="lowerRoman"/>
      <w:lvlText w:val="%9."/>
      <w:lvlJc w:val="right"/>
      <w:pPr>
        <w:ind w:left="6480" w:hanging="180"/>
      </w:pPr>
    </w:lvl>
  </w:abstractNum>
  <w:abstractNum w:abstractNumId="21" w15:restartNumberingAfterBreak="0">
    <w:nsid w:val="6B805299"/>
    <w:multiLevelType w:val="hybridMultilevel"/>
    <w:tmpl w:val="09D0D5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1">
    <w:nsid w:val="6D3A2159"/>
    <w:multiLevelType w:val="hybridMultilevel"/>
    <w:tmpl w:val="D8EA31BC"/>
    <w:lvl w:ilvl="0" w:tplc="A68269EC">
      <w:start w:val="1"/>
      <w:numFmt w:val="bullet"/>
      <w:lvlText w:val=""/>
      <w:lvlJc w:val="left"/>
      <w:pPr>
        <w:ind w:left="1287" w:hanging="360"/>
      </w:pPr>
      <w:rPr>
        <w:rFonts w:ascii="Symbol" w:hAnsi="Symbol" w:hint="default"/>
      </w:rPr>
    </w:lvl>
    <w:lvl w:ilvl="1" w:tplc="FC9CA7BA" w:tentative="1">
      <w:start w:val="1"/>
      <w:numFmt w:val="bullet"/>
      <w:lvlText w:val="o"/>
      <w:lvlJc w:val="left"/>
      <w:pPr>
        <w:ind w:left="2007" w:hanging="360"/>
      </w:pPr>
      <w:rPr>
        <w:rFonts w:ascii="Courier New" w:hAnsi="Courier New" w:cs="Courier New" w:hint="default"/>
      </w:rPr>
    </w:lvl>
    <w:lvl w:ilvl="2" w:tplc="02D89C20" w:tentative="1">
      <w:start w:val="1"/>
      <w:numFmt w:val="bullet"/>
      <w:lvlText w:val=""/>
      <w:lvlJc w:val="left"/>
      <w:pPr>
        <w:ind w:left="2727" w:hanging="360"/>
      </w:pPr>
      <w:rPr>
        <w:rFonts w:ascii="Wingdings" w:hAnsi="Wingdings" w:hint="default"/>
      </w:rPr>
    </w:lvl>
    <w:lvl w:ilvl="3" w:tplc="E27E85E6">
      <w:start w:val="1"/>
      <w:numFmt w:val="bullet"/>
      <w:lvlText w:val=""/>
      <w:lvlJc w:val="left"/>
      <w:pPr>
        <w:ind w:left="3447" w:hanging="360"/>
      </w:pPr>
      <w:rPr>
        <w:rFonts w:ascii="Symbol" w:hAnsi="Symbol" w:hint="default"/>
      </w:rPr>
    </w:lvl>
    <w:lvl w:ilvl="4" w:tplc="5680E08A" w:tentative="1">
      <w:start w:val="1"/>
      <w:numFmt w:val="bullet"/>
      <w:lvlText w:val="o"/>
      <w:lvlJc w:val="left"/>
      <w:pPr>
        <w:ind w:left="4167" w:hanging="360"/>
      </w:pPr>
      <w:rPr>
        <w:rFonts w:ascii="Courier New" w:hAnsi="Courier New" w:cs="Courier New" w:hint="default"/>
      </w:rPr>
    </w:lvl>
    <w:lvl w:ilvl="5" w:tplc="879A90FE" w:tentative="1">
      <w:start w:val="1"/>
      <w:numFmt w:val="bullet"/>
      <w:lvlText w:val=""/>
      <w:lvlJc w:val="left"/>
      <w:pPr>
        <w:ind w:left="4887" w:hanging="360"/>
      </w:pPr>
      <w:rPr>
        <w:rFonts w:ascii="Wingdings" w:hAnsi="Wingdings" w:hint="default"/>
      </w:rPr>
    </w:lvl>
    <w:lvl w:ilvl="6" w:tplc="09FC612C" w:tentative="1">
      <w:start w:val="1"/>
      <w:numFmt w:val="bullet"/>
      <w:lvlText w:val=""/>
      <w:lvlJc w:val="left"/>
      <w:pPr>
        <w:ind w:left="5607" w:hanging="360"/>
      </w:pPr>
      <w:rPr>
        <w:rFonts w:ascii="Symbol" w:hAnsi="Symbol" w:hint="default"/>
      </w:rPr>
    </w:lvl>
    <w:lvl w:ilvl="7" w:tplc="65CCD158" w:tentative="1">
      <w:start w:val="1"/>
      <w:numFmt w:val="bullet"/>
      <w:lvlText w:val="o"/>
      <w:lvlJc w:val="left"/>
      <w:pPr>
        <w:ind w:left="6327" w:hanging="360"/>
      </w:pPr>
      <w:rPr>
        <w:rFonts w:ascii="Courier New" w:hAnsi="Courier New" w:cs="Courier New" w:hint="default"/>
      </w:rPr>
    </w:lvl>
    <w:lvl w:ilvl="8" w:tplc="C41C184E" w:tentative="1">
      <w:start w:val="1"/>
      <w:numFmt w:val="bullet"/>
      <w:lvlText w:val=""/>
      <w:lvlJc w:val="left"/>
      <w:pPr>
        <w:ind w:left="7047" w:hanging="360"/>
      </w:pPr>
      <w:rPr>
        <w:rFonts w:ascii="Wingdings" w:hAnsi="Wingdings" w:hint="default"/>
      </w:rPr>
    </w:lvl>
  </w:abstractNum>
  <w:abstractNum w:abstractNumId="23" w15:restartNumberingAfterBreak="0">
    <w:nsid w:val="737E6D21"/>
    <w:multiLevelType w:val="hybridMultilevel"/>
    <w:tmpl w:val="CB644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5C55877"/>
    <w:multiLevelType w:val="hybridMultilevel"/>
    <w:tmpl w:val="4836B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CDF54DC"/>
    <w:multiLevelType w:val="hybridMultilevel"/>
    <w:tmpl w:val="B7721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D2B29E7"/>
    <w:multiLevelType w:val="hybridMultilevel"/>
    <w:tmpl w:val="99745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3"/>
  </w:num>
  <w:num w:numId="4">
    <w:abstractNumId w:val="19"/>
  </w:num>
  <w:num w:numId="5">
    <w:abstractNumId w:val="6"/>
  </w:num>
  <w:num w:numId="6">
    <w:abstractNumId w:val="16"/>
  </w:num>
  <w:num w:numId="7">
    <w:abstractNumId w:val="13"/>
  </w:num>
  <w:num w:numId="8">
    <w:abstractNumId w:val="15"/>
  </w:num>
  <w:num w:numId="9">
    <w:abstractNumId w:val="4"/>
  </w:num>
  <w:num w:numId="10">
    <w:abstractNumId w:val="8"/>
  </w:num>
  <w:num w:numId="11">
    <w:abstractNumId w:val="18"/>
  </w:num>
  <w:num w:numId="12">
    <w:abstractNumId w:val="22"/>
  </w:num>
  <w:num w:numId="13">
    <w:abstractNumId w:val="20"/>
  </w:num>
  <w:num w:numId="14">
    <w:abstractNumId w:val="10"/>
  </w:num>
  <w:num w:numId="15">
    <w:abstractNumId w:val="11"/>
  </w:num>
  <w:num w:numId="16">
    <w:abstractNumId w:val="14"/>
  </w:num>
  <w:num w:numId="17">
    <w:abstractNumId w:val="7"/>
  </w:num>
  <w:num w:numId="18">
    <w:abstractNumId w:val="9"/>
  </w:num>
  <w:num w:numId="19">
    <w:abstractNumId w:val="17"/>
  </w:num>
  <w:num w:numId="20">
    <w:abstractNumId w:val="26"/>
  </w:num>
  <w:num w:numId="21">
    <w:abstractNumId w:val="23"/>
  </w:num>
  <w:num w:numId="22">
    <w:abstractNumId w:val="25"/>
  </w:num>
  <w:num w:numId="23">
    <w:abstractNumId w:val="24"/>
  </w:num>
  <w:num w:numId="24">
    <w:abstractNumId w:val="5"/>
  </w:num>
  <w:num w:numId="25">
    <w:abstractNumId w:val="11"/>
  </w:num>
  <w:num w:numId="26">
    <w:abstractNumId w:val="11"/>
  </w:num>
  <w:num w:numId="27">
    <w:abstractNumId w:val="11"/>
  </w:num>
  <w:num w:numId="28">
    <w:abstractNumId w:val="2"/>
  </w:num>
  <w:num w:numId="29">
    <w:abstractNumId w:val="1"/>
  </w:num>
  <w:num w:numId="30">
    <w:abstractNumId w:val="17"/>
  </w:num>
  <w:num w:numId="3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66"/>
    <w:rsid w:val="00000273"/>
    <w:rsid w:val="00000BFB"/>
    <w:rsid w:val="00001413"/>
    <w:rsid w:val="00001AB3"/>
    <w:rsid w:val="00001D08"/>
    <w:rsid w:val="0000262D"/>
    <w:rsid w:val="00002C0C"/>
    <w:rsid w:val="00002C6C"/>
    <w:rsid w:val="00002C70"/>
    <w:rsid w:val="00002D51"/>
    <w:rsid w:val="000031F9"/>
    <w:rsid w:val="000038D9"/>
    <w:rsid w:val="00003A10"/>
    <w:rsid w:val="00003CE0"/>
    <w:rsid w:val="00003EFA"/>
    <w:rsid w:val="000051A3"/>
    <w:rsid w:val="00005640"/>
    <w:rsid w:val="00005B90"/>
    <w:rsid w:val="00006211"/>
    <w:rsid w:val="00007325"/>
    <w:rsid w:val="0001082B"/>
    <w:rsid w:val="00010FAB"/>
    <w:rsid w:val="000111EF"/>
    <w:rsid w:val="00011F59"/>
    <w:rsid w:val="00012090"/>
    <w:rsid w:val="0001254D"/>
    <w:rsid w:val="00012691"/>
    <w:rsid w:val="000127E1"/>
    <w:rsid w:val="00012E57"/>
    <w:rsid w:val="00012F89"/>
    <w:rsid w:val="0001333C"/>
    <w:rsid w:val="000145D3"/>
    <w:rsid w:val="000159E9"/>
    <w:rsid w:val="00015FA7"/>
    <w:rsid w:val="00016473"/>
    <w:rsid w:val="000170F5"/>
    <w:rsid w:val="0001721C"/>
    <w:rsid w:val="000174BB"/>
    <w:rsid w:val="0001797B"/>
    <w:rsid w:val="00017C07"/>
    <w:rsid w:val="0002029D"/>
    <w:rsid w:val="000203E0"/>
    <w:rsid w:val="000209EF"/>
    <w:rsid w:val="000214EE"/>
    <w:rsid w:val="00021AFA"/>
    <w:rsid w:val="0002219C"/>
    <w:rsid w:val="0002243A"/>
    <w:rsid w:val="0002245D"/>
    <w:rsid w:val="00022C77"/>
    <w:rsid w:val="00023333"/>
    <w:rsid w:val="00023F9B"/>
    <w:rsid w:val="00024912"/>
    <w:rsid w:val="00024D7D"/>
    <w:rsid w:val="00025284"/>
    <w:rsid w:val="000258E5"/>
    <w:rsid w:val="00025FD9"/>
    <w:rsid w:val="00027133"/>
    <w:rsid w:val="00027619"/>
    <w:rsid w:val="00027CE9"/>
    <w:rsid w:val="00032394"/>
    <w:rsid w:val="00032395"/>
    <w:rsid w:val="0003338B"/>
    <w:rsid w:val="00034304"/>
    <w:rsid w:val="000359B9"/>
    <w:rsid w:val="000366E6"/>
    <w:rsid w:val="00036C2D"/>
    <w:rsid w:val="00037727"/>
    <w:rsid w:val="00037B49"/>
    <w:rsid w:val="00037FF1"/>
    <w:rsid w:val="00040377"/>
    <w:rsid w:val="0004171B"/>
    <w:rsid w:val="00042A7F"/>
    <w:rsid w:val="00042C69"/>
    <w:rsid w:val="0004335E"/>
    <w:rsid w:val="000439F9"/>
    <w:rsid w:val="00044622"/>
    <w:rsid w:val="00044725"/>
    <w:rsid w:val="00044FAC"/>
    <w:rsid w:val="000457B1"/>
    <w:rsid w:val="00045ABA"/>
    <w:rsid w:val="00045EE1"/>
    <w:rsid w:val="0004655A"/>
    <w:rsid w:val="00046D7B"/>
    <w:rsid w:val="00046DAD"/>
    <w:rsid w:val="0005118C"/>
    <w:rsid w:val="00051AAB"/>
    <w:rsid w:val="00051C9B"/>
    <w:rsid w:val="0005224D"/>
    <w:rsid w:val="0005229C"/>
    <w:rsid w:val="00052BE6"/>
    <w:rsid w:val="00052D41"/>
    <w:rsid w:val="00052D49"/>
    <w:rsid w:val="000531A9"/>
    <w:rsid w:val="000534BE"/>
    <w:rsid w:val="00053C88"/>
    <w:rsid w:val="000540E8"/>
    <w:rsid w:val="0005519A"/>
    <w:rsid w:val="000555C3"/>
    <w:rsid w:val="00055A60"/>
    <w:rsid w:val="0005648C"/>
    <w:rsid w:val="00060C8A"/>
    <w:rsid w:val="00060EBC"/>
    <w:rsid w:val="00061C5F"/>
    <w:rsid w:val="000622DA"/>
    <w:rsid w:val="00062518"/>
    <w:rsid w:val="0006288C"/>
    <w:rsid w:val="00063A3A"/>
    <w:rsid w:val="00063D52"/>
    <w:rsid w:val="0006427C"/>
    <w:rsid w:val="00066CDB"/>
    <w:rsid w:val="000679A4"/>
    <w:rsid w:val="00067B8B"/>
    <w:rsid w:val="000707B0"/>
    <w:rsid w:val="00070FE1"/>
    <w:rsid w:val="00071A25"/>
    <w:rsid w:val="00073BC9"/>
    <w:rsid w:val="00073C17"/>
    <w:rsid w:val="00074B23"/>
    <w:rsid w:val="0007536C"/>
    <w:rsid w:val="000755C0"/>
    <w:rsid w:val="00075F31"/>
    <w:rsid w:val="00076034"/>
    <w:rsid w:val="000769A2"/>
    <w:rsid w:val="00076A56"/>
    <w:rsid w:val="00077984"/>
    <w:rsid w:val="0008255A"/>
    <w:rsid w:val="00082D58"/>
    <w:rsid w:val="00083C15"/>
    <w:rsid w:val="00084099"/>
    <w:rsid w:val="0008520F"/>
    <w:rsid w:val="00085768"/>
    <w:rsid w:val="000879B0"/>
    <w:rsid w:val="00087D61"/>
    <w:rsid w:val="00090453"/>
    <w:rsid w:val="000910C4"/>
    <w:rsid w:val="00091522"/>
    <w:rsid w:val="00091D5F"/>
    <w:rsid w:val="00092CC2"/>
    <w:rsid w:val="00092DB2"/>
    <w:rsid w:val="0009330D"/>
    <w:rsid w:val="00093924"/>
    <w:rsid w:val="0009452D"/>
    <w:rsid w:val="00094A2A"/>
    <w:rsid w:val="000953EC"/>
    <w:rsid w:val="00096764"/>
    <w:rsid w:val="00096ADF"/>
    <w:rsid w:val="0009777C"/>
    <w:rsid w:val="00097F10"/>
    <w:rsid w:val="000A110E"/>
    <w:rsid w:val="000A1260"/>
    <w:rsid w:val="000A1292"/>
    <w:rsid w:val="000A169A"/>
    <w:rsid w:val="000A2E43"/>
    <w:rsid w:val="000A2FCF"/>
    <w:rsid w:val="000A3679"/>
    <w:rsid w:val="000A3734"/>
    <w:rsid w:val="000A408B"/>
    <w:rsid w:val="000A52A5"/>
    <w:rsid w:val="000A5E40"/>
    <w:rsid w:val="000A620B"/>
    <w:rsid w:val="000A6F86"/>
    <w:rsid w:val="000A724B"/>
    <w:rsid w:val="000A7E2C"/>
    <w:rsid w:val="000B01E5"/>
    <w:rsid w:val="000B0471"/>
    <w:rsid w:val="000B0638"/>
    <w:rsid w:val="000B0AAB"/>
    <w:rsid w:val="000B0BF8"/>
    <w:rsid w:val="000B1788"/>
    <w:rsid w:val="000B24C7"/>
    <w:rsid w:val="000B2C38"/>
    <w:rsid w:val="000B2CEE"/>
    <w:rsid w:val="000B3059"/>
    <w:rsid w:val="000B5EA9"/>
    <w:rsid w:val="000B6380"/>
    <w:rsid w:val="000C0EF4"/>
    <w:rsid w:val="000C1214"/>
    <w:rsid w:val="000C132B"/>
    <w:rsid w:val="000C1F97"/>
    <w:rsid w:val="000C2392"/>
    <w:rsid w:val="000C28AB"/>
    <w:rsid w:val="000C306B"/>
    <w:rsid w:val="000C3151"/>
    <w:rsid w:val="000C39A5"/>
    <w:rsid w:val="000C3FFD"/>
    <w:rsid w:val="000C571D"/>
    <w:rsid w:val="000C5821"/>
    <w:rsid w:val="000C5A56"/>
    <w:rsid w:val="000C6781"/>
    <w:rsid w:val="000C69AD"/>
    <w:rsid w:val="000C747F"/>
    <w:rsid w:val="000C75A4"/>
    <w:rsid w:val="000D0023"/>
    <w:rsid w:val="000D113E"/>
    <w:rsid w:val="000D117A"/>
    <w:rsid w:val="000D1F45"/>
    <w:rsid w:val="000D1FEB"/>
    <w:rsid w:val="000D2DE7"/>
    <w:rsid w:val="000D362B"/>
    <w:rsid w:val="000D6968"/>
    <w:rsid w:val="000D73DD"/>
    <w:rsid w:val="000D7C36"/>
    <w:rsid w:val="000E00B1"/>
    <w:rsid w:val="000E10F8"/>
    <w:rsid w:val="000E1214"/>
    <w:rsid w:val="000E1685"/>
    <w:rsid w:val="000E1C08"/>
    <w:rsid w:val="000E207B"/>
    <w:rsid w:val="000E2108"/>
    <w:rsid w:val="000E2A69"/>
    <w:rsid w:val="000E39A0"/>
    <w:rsid w:val="000E3D62"/>
    <w:rsid w:val="000E4016"/>
    <w:rsid w:val="000E4E09"/>
    <w:rsid w:val="000E4EDA"/>
    <w:rsid w:val="000E53C3"/>
    <w:rsid w:val="000E5B88"/>
    <w:rsid w:val="000E5C6D"/>
    <w:rsid w:val="000E65C3"/>
    <w:rsid w:val="000E679E"/>
    <w:rsid w:val="000E6EDC"/>
    <w:rsid w:val="000E7C82"/>
    <w:rsid w:val="000E7D14"/>
    <w:rsid w:val="000F0A9D"/>
    <w:rsid w:val="000F1B3D"/>
    <w:rsid w:val="000F3806"/>
    <w:rsid w:val="000F4FA4"/>
    <w:rsid w:val="000F5A6B"/>
    <w:rsid w:val="000F6475"/>
    <w:rsid w:val="000F6A55"/>
    <w:rsid w:val="000F74CB"/>
    <w:rsid w:val="000F7761"/>
    <w:rsid w:val="000F7930"/>
    <w:rsid w:val="000F7F16"/>
    <w:rsid w:val="00100074"/>
    <w:rsid w:val="00101D08"/>
    <w:rsid w:val="001026B9"/>
    <w:rsid w:val="00103325"/>
    <w:rsid w:val="00104880"/>
    <w:rsid w:val="00104E2E"/>
    <w:rsid w:val="001059C2"/>
    <w:rsid w:val="00106341"/>
    <w:rsid w:val="00106ADF"/>
    <w:rsid w:val="00106D0D"/>
    <w:rsid w:val="00110AC3"/>
    <w:rsid w:val="00110C9B"/>
    <w:rsid w:val="001111E9"/>
    <w:rsid w:val="00111ED0"/>
    <w:rsid w:val="0011248F"/>
    <w:rsid w:val="00114054"/>
    <w:rsid w:val="001140BE"/>
    <w:rsid w:val="001146E5"/>
    <w:rsid w:val="00114E19"/>
    <w:rsid w:val="0011536E"/>
    <w:rsid w:val="001169B6"/>
    <w:rsid w:val="00116D11"/>
    <w:rsid w:val="00116DB0"/>
    <w:rsid w:val="00117398"/>
    <w:rsid w:val="00121813"/>
    <w:rsid w:val="00122435"/>
    <w:rsid w:val="001228EB"/>
    <w:rsid w:val="00123BCE"/>
    <w:rsid w:val="00124589"/>
    <w:rsid w:val="00125A7A"/>
    <w:rsid w:val="00125FB7"/>
    <w:rsid w:val="00126485"/>
    <w:rsid w:val="00127E82"/>
    <w:rsid w:val="00127F43"/>
    <w:rsid w:val="0013106D"/>
    <w:rsid w:val="00131366"/>
    <w:rsid w:val="00132820"/>
    <w:rsid w:val="00133CB3"/>
    <w:rsid w:val="00133EEE"/>
    <w:rsid w:val="0013400C"/>
    <w:rsid w:val="001347ED"/>
    <w:rsid w:val="00134E0B"/>
    <w:rsid w:val="00135518"/>
    <w:rsid w:val="001365CB"/>
    <w:rsid w:val="001373A6"/>
    <w:rsid w:val="00137418"/>
    <w:rsid w:val="001379CB"/>
    <w:rsid w:val="00137CB4"/>
    <w:rsid w:val="00137CBB"/>
    <w:rsid w:val="001403A6"/>
    <w:rsid w:val="00140596"/>
    <w:rsid w:val="00140C7E"/>
    <w:rsid w:val="0014131C"/>
    <w:rsid w:val="001417CF"/>
    <w:rsid w:val="00142BBC"/>
    <w:rsid w:val="00143734"/>
    <w:rsid w:val="0014422C"/>
    <w:rsid w:val="001444D9"/>
    <w:rsid w:val="0014483F"/>
    <w:rsid w:val="00144E17"/>
    <w:rsid w:val="00145013"/>
    <w:rsid w:val="00146178"/>
    <w:rsid w:val="001462E6"/>
    <w:rsid w:val="0014645C"/>
    <w:rsid w:val="001464C9"/>
    <w:rsid w:val="00146A0F"/>
    <w:rsid w:val="00146E77"/>
    <w:rsid w:val="0014728B"/>
    <w:rsid w:val="00147CD3"/>
    <w:rsid w:val="0015031D"/>
    <w:rsid w:val="00150555"/>
    <w:rsid w:val="001506E9"/>
    <w:rsid w:val="00151BB0"/>
    <w:rsid w:val="00151F6B"/>
    <w:rsid w:val="001522D1"/>
    <w:rsid w:val="001524A8"/>
    <w:rsid w:val="0015290D"/>
    <w:rsid w:val="00152970"/>
    <w:rsid w:val="00152DAF"/>
    <w:rsid w:val="00152E84"/>
    <w:rsid w:val="0015348D"/>
    <w:rsid w:val="00153F48"/>
    <w:rsid w:val="00155A46"/>
    <w:rsid w:val="00155C8B"/>
    <w:rsid w:val="001569D6"/>
    <w:rsid w:val="00156A56"/>
    <w:rsid w:val="00156E9A"/>
    <w:rsid w:val="00157136"/>
    <w:rsid w:val="00157484"/>
    <w:rsid w:val="00157B9A"/>
    <w:rsid w:val="00160289"/>
    <w:rsid w:val="001612A9"/>
    <w:rsid w:val="0016197C"/>
    <w:rsid w:val="00162406"/>
    <w:rsid w:val="0016270C"/>
    <w:rsid w:val="001645E4"/>
    <w:rsid w:val="00164DEC"/>
    <w:rsid w:val="00165B15"/>
    <w:rsid w:val="00166C03"/>
    <w:rsid w:val="00166D23"/>
    <w:rsid w:val="00167138"/>
    <w:rsid w:val="00167883"/>
    <w:rsid w:val="00170362"/>
    <w:rsid w:val="0017058D"/>
    <w:rsid w:val="0017063B"/>
    <w:rsid w:val="001707CD"/>
    <w:rsid w:val="001712BB"/>
    <w:rsid w:val="0017161E"/>
    <w:rsid w:val="0017186A"/>
    <w:rsid w:val="00171B65"/>
    <w:rsid w:val="00171E4C"/>
    <w:rsid w:val="001734D6"/>
    <w:rsid w:val="00173A09"/>
    <w:rsid w:val="0017473A"/>
    <w:rsid w:val="001751BE"/>
    <w:rsid w:val="001754B5"/>
    <w:rsid w:val="00177735"/>
    <w:rsid w:val="00182B1B"/>
    <w:rsid w:val="00182C09"/>
    <w:rsid w:val="00183028"/>
    <w:rsid w:val="00184A2A"/>
    <w:rsid w:val="00184DE2"/>
    <w:rsid w:val="00185026"/>
    <w:rsid w:val="00185065"/>
    <w:rsid w:val="00185E53"/>
    <w:rsid w:val="00186866"/>
    <w:rsid w:val="00186BDF"/>
    <w:rsid w:val="00190D4F"/>
    <w:rsid w:val="00190F4C"/>
    <w:rsid w:val="001919F9"/>
    <w:rsid w:val="00191A7B"/>
    <w:rsid w:val="00192BED"/>
    <w:rsid w:val="00192CF4"/>
    <w:rsid w:val="00192F34"/>
    <w:rsid w:val="001958B2"/>
    <w:rsid w:val="00195FEE"/>
    <w:rsid w:val="00195FF5"/>
    <w:rsid w:val="001968CD"/>
    <w:rsid w:val="00196C7A"/>
    <w:rsid w:val="00197486"/>
    <w:rsid w:val="001A07D8"/>
    <w:rsid w:val="001A18DA"/>
    <w:rsid w:val="001A321F"/>
    <w:rsid w:val="001A32D6"/>
    <w:rsid w:val="001A41D4"/>
    <w:rsid w:val="001A4B7A"/>
    <w:rsid w:val="001A55AC"/>
    <w:rsid w:val="001A5732"/>
    <w:rsid w:val="001A5D0C"/>
    <w:rsid w:val="001A5EB9"/>
    <w:rsid w:val="001A5F03"/>
    <w:rsid w:val="001A6267"/>
    <w:rsid w:val="001A7200"/>
    <w:rsid w:val="001A799C"/>
    <w:rsid w:val="001B0111"/>
    <w:rsid w:val="001B0200"/>
    <w:rsid w:val="001B0CCB"/>
    <w:rsid w:val="001B207A"/>
    <w:rsid w:val="001B2A9F"/>
    <w:rsid w:val="001B2B8A"/>
    <w:rsid w:val="001B31C3"/>
    <w:rsid w:val="001B31E7"/>
    <w:rsid w:val="001B418B"/>
    <w:rsid w:val="001B4206"/>
    <w:rsid w:val="001B42F1"/>
    <w:rsid w:val="001B5046"/>
    <w:rsid w:val="001B58FB"/>
    <w:rsid w:val="001B5FBD"/>
    <w:rsid w:val="001B6EDA"/>
    <w:rsid w:val="001B7062"/>
    <w:rsid w:val="001B7891"/>
    <w:rsid w:val="001B7B24"/>
    <w:rsid w:val="001B7CFA"/>
    <w:rsid w:val="001B7DAF"/>
    <w:rsid w:val="001C0890"/>
    <w:rsid w:val="001C123A"/>
    <w:rsid w:val="001C15E6"/>
    <w:rsid w:val="001C16ED"/>
    <w:rsid w:val="001C1B53"/>
    <w:rsid w:val="001C2460"/>
    <w:rsid w:val="001C24EF"/>
    <w:rsid w:val="001C2810"/>
    <w:rsid w:val="001C3F88"/>
    <w:rsid w:val="001C42A3"/>
    <w:rsid w:val="001C5D38"/>
    <w:rsid w:val="001C5F9E"/>
    <w:rsid w:val="001C736F"/>
    <w:rsid w:val="001C78B7"/>
    <w:rsid w:val="001C7B29"/>
    <w:rsid w:val="001D092B"/>
    <w:rsid w:val="001D0C51"/>
    <w:rsid w:val="001D1158"/>
    <w:rsid w:val="001D1B92"/>
    <w:rsid w:val="001D302E"/>
    <w:rsid w:val="001D30B8"/>
    <w:rsid w:val="001D33A7"/>
    <w:rsid w:val="001D3972"/>
    <w:rsid w:val="001D3E6F"/>
    <w:rsid w:val="001D5053"/>
    <w:rsid w:val="001D5387"/>
    <w:rsid w:val="001D6B2D"/>
    <w:rsid w:val="001E1180"/>
    <w:rsid w:val="001E281D"/>
    <w:rsid w:val="001E3226"/>
    <w:rsid w:val="001E32CE"/>
    <w:rsid w:val="001E3ECE"/>
    <w:rsid w:val="001E430F"/>
    <w:rsid w:val="001E477C"/>
    <w:rsid w:val="001E4871"/>
    <w:rsid w:val="001E4883"/>
    <w:rsid w:val="001E5EB8"/>
    <w:rsid w:val="001E69B5"/>
    <w:rsid w:val="001E6E98"/>
    <w:rsid w:val="001E72E9"/>
    <w:rsid w:val="001E7A80"/>
    <w:rsid w:val="001E7CF7"/>
    <w:rsid w:val="001F1257"/>
    <w:rsid w:val="001F136F"/>
    <w:rsid w:val="001F1873"/>
    <w:rsid w:val="001F19B9"/>
    <w:rsid w:val="001F35D4"/>
    <w:rsid w:val="001F3653"/>
    <w:rsid w:val="001F4205"/>
    <w:rsid w:val="001F5021"/>
    <w:rsid w:val="001F51C8"/>
    <w:rsid w:val="001F5A9B"/>
    <w:rsid w:val="001F6DDF"/>
    <w:rsid w:val="0020049A"/>
    <w:rsid w:val="002005AC"/>
    <w:rsid w:val="00200910"/>
    <w:rsid w:val="002012A1"/>
    <w:rsid w:val="00201686"/>
    <w:rsid w:val="002018C6"/>
    <w:rsid w:val="00202962"/>
    <w:rsid w:val="00202A24"/>
    <w:rsid w:val="00203316"/>
    <w:rsid w:val="00203A98"/>
    <w:rsid w:val="00204172"/>
    <w:rsid w:val="0020460B"/>
    <w:rsid w:val="00205ABB"/>
    <w:rsid w:val="0020651B"/>
    <w:rsid w:val="00206995"/>
    <w:rsid w:val="002069CE"/>
    <w:rsid w:val="00206BD1"/>
    <w:rsid w:val="00207544"/>
    <w:rsid w:val="00207766"/>
    <w:rsid w:val="00207A24"/>
    <w:rsid w:val="00207A5E"/>
    <w:rsid w:val="00207E42"/>
    <w:rsid w:val="00210ECB"/>
    <w:rsid w:val="00211CB1"/>
    <w:rsid w:val="00211FC3"/>
    <w:rsid w:val="00212155"/>
    <w:rsid w:val="00212CFE"/>
    <w:rsid w:val="002137F1"/>
    <w:rsid w:val="002137FB"/>
    <w:rsid w:val="002153F0"/>
    <w:rsid w:val="002158B8"/>
    <w:rsid w:val="00216537"/>
    <w:rsid w:val="00217B40"/>
    <w:rsid w:val="00220394"/>
    <w:rsid w:val="00220716"/>
    <w:rsid w:val="00220DD3"/>
    <w:rsid w:val="00221164"/>
    <w:rsid w:val="00221A86"/>
    <w:rsid w:val="00221CFD"/>
    <w:rsid w:val="00223043"/>
    <w:rsid w:val="00223201"/>
    <w:rsid w:val="0022328A"/>
    <w:rsid w:val="002234BD"/>
    <w:rsid w:val="00223918"/>
    <w:rsid w:val="00223F4A"/>
    <w:rsid w:val="00224B54"/>
    <w:rsid w:val="00225B20"/>
    <w:rsid w:val="00225C9A"/>
    <w:rsid w:val="0022628D"/>
    <w:rsid w:val="00226A16"/>
    <w:rsid w:val="002278A5"/>
    <w:rsid w:val="00227D93"/>
    <w:rsid w:val="002305A7"/>
    <w:rsid w:val="00230871"/>
    <w:rsid w:val="002308C2"/>
    <w:rsid w:val="00230AF3"/>
    <w:rsid w:val="00230EC6"/>
    <w:rsid w:val="00232427"/>
    <w:rsid w:val="00232B34"/>
    <w:rsid w:val="00232B58"/>
    <w:rsid w:val="00232B65"/>
    <w:rsid w:val="0023421E"/>
    <w:rsid w:val="00234A3E"/>
    <w:rsid w:val="00234B0A"/>
    <w:rsid w:val="00234E6E"/>
    <w:rsid w:val="00236F96"/>
    <w:rsid w:val="0023708B"/>
    <w:rsid w:val="00237892"/>
    <w:rsid w:val="002378B2"/>
    <w:rsid w:val="00237E86"/>
    <w:rsid w:val="00240FD9"/>
    <w:rsid w:val="0024187A"/>
    <w:rsid w:val="00241921"/>
    <w:rsid w:val="0024192B"/>
    <w:rsid w:val="00241ADD"/>
    <w:rsid w:val="00242395"/>
    <w:rsid w:val="002428D1"/>
    <w:rsid w:val="002433C3"/>
    <w:rsid w:val="002448CA"/>
    <w:rsid w:val="00244B13"/>
    <w:rsid w:val="002450DB"/>
    <w:rsid w:val="00245436"/>
    <w:rsid w:val="00245B52"/>
    <w:rsid w:val="00246710"/>
    <w:rsid w:val="00247452"/>
    <w:rsid w:val="00250624"/>
    <w:rsid w:val="00250CD3"/>
    <w:rsid w:val="0025141E"/>
    <w:rsid w:val="00252911"/>
    <w:rsid w:val="00254099"/>
    <w:rsid w:val="00254464"/>
    <w:rsid w:val="00254517"/>
    <w:rsid w:val="00254A7D"/>
    <w:rsid w:val="00255DA7"/>
    <w:rsid w:val="00256A4F"/>
    <w:rsid w:val="00257346"/>
    <w:rsid w:val="002601F5"/>
    <w:rsid w:val="00260329"/>
    <w:rsid w:val="002608D3"/>
    <w:rsid w:val="002609A2"/>
    <w:rsid w:val="00261755"/>
    <w:rsid w:val="0026250B"/>
    <w:rsid w:val="00262BD4"/>
    <w:rsid w:val="00262F19"/>
    <w:rsid w:val="002631EA"/>
    <w:rsid w:val="002636DB"/>
    <w:rsid w:val="00263C64"/>
    <w:rsid w:val="00264BBF"/>
    <w:rsid w:val="002651AA"/>
    <w:rsid w:val="00265762"/>
    <w:rsid w:val="002660E5"/>
    <w:rsid w:val="00266A93"/>
    <w:rsid w:val="00266D32"/>
    <w:rsid w:val="00266D4F"/>
    <w:rsid w:val="0026712E"/>
    <w:rsid w:val="0027059B"/>
    <w:rsid w:val="002717CA"/>
    <w:rsid w:val="0027194A"/>
    <w:rsid w:val="0027222C"/>
    <w:rsid w:val="0027255E"/>
    <w:rsid w:val="00273B62"/>
    <w:rsid w:val="00273BFF"/>
    <w:rsid w:val="00273D6B"/>
    <w:rsid w:val="00274DAA"/>
    <w:rsid w:val="0027507A"/>
    <w:rsid w:val="0027562A"/>
    <w:rsid w:val="00275869"/>
    <w:rsid w:val="00275AFE"/>
    <w:rsid w:val="0027706D"/>
    <w:rsid w:val="00277C72"/>
    <w:rsid w:val="00277FEA"/>
    <w:rsid w:val="0028041F"/>
    <w:rsid w:val="0028055F"/>
    <w:rsid w:val="00281C7E"/>
    <w:rsid w:val="00282AFA"/>
    <w:rsid w:val="00283EB9"/>
    <w:rsid w:val="00283F8D"/>
    <w:rsid w:val="002844FD"/>
    <w:rsid w:val="0028507D"/>
    <w:rsid w:val="00285F1B"/>
    <w:rsid w:val="0028608D"/>
    <w:rsid w:val="00286121"/>
    <w:rsid w:val="00286F84"/>
    <w:rsid w:val="0028702E"/>
    <w:rsid w:val="00290540"/>
    <w:rsid w:val="00291518"/>
    <w:rsid w:val="002917C8"/>
    <w:rsid w:val="00291E05"/>
    <w:rsid w:val="00292275"/>
    <w:rsid w:val="00292338"/>
    <w:rsid w:val="0029242A"/>
    <w:rsid w:val="002927E6"/>
    <w:rsid w:val="00292EA5"/>
    <w:rsid w:val="002957D7"/>
    <w:rsid w:val="00296241"/>
    <w:rsid w:val="00296375"/>
    <w:rsid w:val="00297292"/>
    <w:rsid w:val="002977E3"/>
    <w:rsid w:val="00297C11"/>
    <w:rsid w:val="00297CF9"/>
    <w:rsid w:val="002A02C8"/>
    <w:rsid w:val="002A054B"/>
    <w:rsid w:val="002A0FB3"/>
    <w:rsid w:val="002A185B"/>
    <w:rsid w:val="002A1AFC"/>
    <w:rsid w:val="002A221C"/>
    <w:rsid w:val="002A3001"/>
    <w:rsid w:val="002A5106"/>
    <w:rsid w:val="002A5666"/>
    <w:rsid w:val="002A5948"/>
    <w:rsid w:val="002A64B0"/>
    <w:rsid w:val="002A6CF7"/>
    <w:rsid w:val="002A6EEA"/>
    <w:rsid w:val="002A7189"/>
    <w:rsid w:val="002A7A34"/>
    <w:rsid w:val="002A7C5D"/>
    <w:rsid w:val="002B12D1"/>
    <w:rsid w:val="002B1DBB"/>
    <w:rsid w:val="002B2595"/>
    <w:rsid w:val="002B3885"/>
    <w:rsid w:val="002B46D9"/>
    <w:rsid w:val="002B4F28"/>
    <w:rsid w:val="002B6046"/>
    <w:rsid w:val="002B6140"/>
    <w:rsid w:val="002C0A34"/>
    <w:rsid w:val="002C1311"/>
    <w:rsid w:val="002C15D8"/>
    <w:rsid w:val="002C1D1A"/>
    <w:rsid w:val="002C1E4C"/>
    <w:rsid w:val="002C2998"/>
    <w:rsid w:val="002C3BC3"/>
    <w:rsid w:val="002C402B"/>
    <w:rsid w:val="002C4671"/>
    <w:rsid w:val="002C4A4A"/>
    <w:rsid w:val="002C4E1A"/>
    <w:rsid w:val="002C51F1"/>
    <w:rsid w:val="002C589C"/>
    <w:rsid w:val="002C5A80"/>
    <w:rsid w:val="002C5E6E"/>
    <w:rsid w:val="002C61A7"/>
    <w:rsid w:val="002C65B4"/>
    <w:rsid w:val="002D0487"/>
    <w:rsid w:val="002D05DB"/>
    <w:rsid w:val="002D0816"/>
    <w:rsid w:val="002D1BA8"/>
    <w:rsid w:val="002D1FE8"/>
    <w:rsid w:val="002D2A73"/>
    <w:rsid w:val="002D31D8"/>
    <w:rsid w:val="002D3753"/>
    <w:rsid w:val="002D37F1"/>
    <w:rsid w:val="002D46D7"/>
    <w:rsid w:val="002D5D2E"/>
    <w:rsid w:val="002D629A"/>
    <w:rsid w:val="002D633A"/>
    <w:rsid w:val="002D64F6"/>
    <w:rsid w:val="002D6A7C"/>
    <w:rsid w:val="002D7802"/>
    <w:rsid w:val="002E01BC"/>
    <w:rsid w:val="002E156C"/>
    <w:rsid w:val="002E171B"/>
    <w:rsid w:val="002E30A1"/>
    <w:rsid w:val="002E30A7"/>
    <w:rsid w:val="002E350A"/>
    <w:rsid w:val="002E356F"/>
    <w:rsid w:val="002E36BC"/>
    <w:rsid w:val="002E3FE6"/>
    <w:rsid w:val="002E40C3"/>
    <w:rsid w:val="002E4865"/>
    <w:rsid w:val="002E4F9E"/>
    <w:rsid w:val="002E53EB"/>
    <w:rsid w:val="002E546C"/>
    <w:rsid w:val="002E58EE"/>
    <w:rsid w:val="002E63C0"/>
    <w:rsid w:val="002E68EF"/>
    <w:rsid w:val="002E6C53"/>
    <w:rsid w:val="002E7B43"/>
    <w:rsid w:val="002F1A03"/>
    <w:rsid w:val="002F1ABC"/>
    <w:rsid w:val="002F2308"/>
    <w:rsid w:val="002F2651"/>
    <w:rsid w:val="002F2D43"/>
    <w:rsid w:val="002F555F"/>
    <w:rsid w:val="002F6AA1"/>
    <w:rsid w:val="002F6F27"/>
    <w:rsid w:val="00300123"/>
    <w:rsid w:val="0030163F"/>
    <w:rsid w:val="00302578"/>
    <w:rsid w:val="00302673"/>
    <w:rsid w:val="00302690"/>
    <w:rsid w:val="0030278C"/>
    <w:rsid w:val="003029B4"/>
    <w:rsid w:val="003033B7"/>
    <w:rsid w:val="00304418"/>
    <w:rsid w:val="00304771"/>
    <w:rsid w:val="00304AA3"/>
    <w:rsid w:val="00305071"/>
    <w:rsid w:val="0030546E"/>
    <w:rsid w:val="00306B1B"/>
    <w:rsid w:val="00307086"/>
    <w:rsid w:val="00307277"/>
    <w:rsid w:val="0030741D"/>
    <w:rsid w:val="00307994"/>
    <w:rsid w:val="00307A10"/>
    <w:rsid w:val="00307D86"/>
    <w:rsid w:val="003101C3"/>
    <w:rsid w:val="003107DB"/>
    <w:rsid w:val="00310BA0"/>
    <w:rsid w:val="00310CAF"/>
    <w:rsid w:val="0031138C"/>
    <w:rsid w:val="003121FA"/>
    <w:rsid w:val="003123C8"/>
    <w:rsid w:val="00312F22"/>
    <w:rsid w:val="003133B4"/>
    <w:rsid w:val="0031504A"/>
    <w:rsid w:val="00315157"/>
    <w:rsid w:val="00315519"/>
    <w:rsid w:val="003156FB"/>
    <w:rsid w:val="00315D6D"/>
    <w:rsid w:val="00317F3F"/>
    <w:rsid w:val="00320F9F"/>
    <w:rsid w:val="0032155B"/>
    <w:rsid w:val="00321CA9"/>
    <w:rsid w:val="0032528F"/>
    <w:rsid w:val="00325592"/>
    <w:rsid w:val="003257D8"/>
    <w:rsid w:val="0032593F"/>
    <w:rsid w:val="00326A82"/>
    <w:rsid w:val="00327294"/>
    <w:rsid w:val="0032733B"/>
    <w:rsid w:val="00327353"/>
    <w:rsid w:val="003273AC"/>
    <w:rsid w:val="00327CB6"/>
    <w:rsid w:val="00330B8E"/>
    <w:rsid w:val="00330CF5"/>
    <w:rsid w:val="00330E29"/>
    <w:rsid w:val="0033183F"/>
    <w:rsid w:val="00331D2E"/>
    <w:rsid w:val="003329D6"/>
    <w:rsid w:val="0033301E"/>
    <w:rsid w:val="003337ED"/>
    <w:rsid w:val="00333826"/>
    <w:rsid w:val="00333935"/>
    <w:rsid w:val="00334252"/>
    <w:rsid w:val="003349F3"/>
    <w:rsid w:val="0033595F"/>
    <w:rsid w:val="00335F58"/>
    <w:rsid w:val="0033620B"/>
    <w:rsid w:val="003414FB"/>
    <w:rsid w:val="00342962"/>
    <w:rsid w:val="003430DD"/>
    <w:rsid w:val="00343641"/>
    <w:rsid w:val="003437B6"/>
    <w:rsid w:val="00344146"/>
    <w:rsid w:val="0034472B"/>
    <w:rsid w:val="00344DEE"/>
    <w:rsid w:val="00345F91"/>
    <w:rsid w:val="003467B3"/>
    <w:rsid w:val="00346A67"/>
    <w:rsid w:val="00347B08"/>
    <w:rsid w:val="003505A4"/>
    <w:rsid w:val="003507DB"/>
    <w:rsid w:val="00352642"/>
    <w:rsid w:val="00352855"/>
    <w:rsid w:val="00353132"/>
    <w:rsid w:val="003533FE"/>
    <w:rsid w:val="00354057"/>
    <w:rsid w:val="003548D8"/>
    <w:rsid w:val="00354F7F"/>
    <w:rsid w:val="00355730"/>
    <w:rsid w:val="0035633E"/>
    <w:rsid w:val="003567DA"/>
    <w:rsid w:val="00356992"/>
    <w:rsid w:val="00356EDD"/>
    <w:rsid w:val="00357160"/>
    <w:rsid w:val="00357D52"/>
    <w:rsid w:val="003609C7"/>
    <w:rsid w:val="003611CF"/>
    <w:rsid w:val="00361902"/>
    <w:rsid w:val="003626CE"/>
    <w:rsid w:val="00362D26"/>
    <w:rsid w:val="003648E1"/>
    <w:rsid w:val="00364A9B"/>
    <w:rsid w:val="00364C39"/>
    <w:rsid w:val="0036500D"/>
    <w:rsid w:val="00365D6D"/>
    <w:rsid w:val="003672A3"/>
    <w:rsid w:val="00367493"/>
    <w:rsid w:val="00370107"/>
    <w:rsid w:val="00370541"/>
    <w:rsid w:val="00370E42"/>
    <w:rsid w:val="00371027"/>
    <w:rsid w:val="00371DE2"/>
    <w:rsid w:val="00371E23"/>
    <w:rsid w:val="003742E0"/>
    <w:rsid w:val="003748C2"/>
    <w:rsid w:val="00374A72"/>
    <w:rsid w:val="00375663"/>
    <w:rsid w:val="00375B0B"/>
    <w:rsid w:val="00375D67"/>
    <w:rsid w:val="0037649A"/>
    <w:rsid w:val="0037669C"/>
    <w:rsid w:val="003766D4"/>
    <w:rsid w:val="00376A30"/>
    <w:rsid w:val="00376C15"/>
    <w:rsid w:val="0037726E"/>
    <w:rsid w:val="00377C8B"/>
    <w:rsid w:val="00377D89"/>
    <w:rsid w:val="003803D8"/>
    <w:rsid w:val="003804FB"/>
    <w:rsid w:val="00380B9B"/>
    <w:rsid w:val="00381F1B"/>
    <w:rsid w:val="00383326"/>
    <w:rsid w:val="00383C2A"/>
    <w:rsid w:val="00383DAF"/>
    <w:rsid w:val="0038486A"/>
    <w:rsid w:val="0038564D"/>
    <w:rsid w:val="003857C8"/>
    <w:rsid w:val="003860D5"/>
    <w:rsid w:val="00387356"/>
    <w:rsid w:val="00387659"/>
    <w:rsid w:val="00387A70"/>
    <w:rsid w:val="00390B25"/>
    <w:rsid w:val="00390B7B"/>
    <w:rsid w:val="00391AAB"/>
    <w:rsid w:val="00391DE2"/>
    <w:rsid w:val="00393154"/>
    <w:rsid w:val="003934B1"/>
    <w:rsid w:val="00393685"/>
    <w:rsid w:val="00393DEB"/>
    <w:rsid w:val="0039430A"/>
    <w:rsid w:val="0039456B"/>
    <w:rsid w:val="003949F6"/>
    <w:rsid w:val="00394C36"/>
    <w:rsid w:val="00396339"/>
    <w:rsid w:val="00396641"/>
    <w:rsid w:val="003966DC"/>
    <w:rsid w:val="00397664"/>
    <w:rsid w:val="00397CBD"/>
    <w:rsid w:val="003A071F"/>
    <w:rsid w:val="003A0B01"/>
    <w:rsid w:val="003A1CA5"/>
    <w:rsid w:val="003A2096"/>
    <w:rsid w:val="003A21C5"/>
    <w:rsid w:val="003A23AC"/>
    <w:rsid w:val="003A283D"/>
    <w:rsid w:val="003A34E4"/>
    <w:rsid w:val="003A3676"/>
    <w:rsid w:val="003A3E08"/>
    <w:rsid w:val="003A47B7"/>
    <w:rsid w:val="003A4E38"/>
    <w:rsid w:val="003A6366"/>
    <w:rsid w:val="003A6AE4"/>
    <w:rsid w:val="003A72F8"/>
    <w:rsid w:val="003A7373"/>
    <w:rsid w:val="003B09ED"/>
    <w:rsid w:val="003B12C0"/>
    <w:rsid w:val="003B1860"/>
    <w:rsid w:val="003B205E"/>
    <w:rsid w:val="003B265D"/>
    <w:rsid w:val="003B2772"/>
    <w:rsid w:val="003B2B51"/>
    <w:rsid w:val="003B2DC1"/>
    <w:rsid w:val="003B4275"/>
    <w:rsid w:val="003B4422"/>
    <w:rsid w:val="003B45CB"/>
    <w:rsid w:val="003B5E82"/>
    <w:rsid w:val="003B6733"/>
    <w:rsid w:val="003B6A27"/>
    <w:rsid w:val="003B77B6"/>
    <w:rsid w:val="003B7A0C"/>
    <w:rsid w:val="003C0242"/>
    <w:rsid w:val="003C0F01"/>
    <w:rsid w:val="003C1FC1"/>
    <w:rsid w:val="003C357C"/>
    <w:rsid w:val="003C4E14"/>
    <w:rsid w:val="003C5687"/>
    <w:rsid w:val="003C610B"/>
    <w:rsid w:val="003C66C7"/>
    <w:rsid w:val="003C6AAB"/>
    <w:rsid w:val="003C76D0"/>
    <w:rsid w:val="003D03E7"/>
    <w:rsid w:val="003D14E0"/>
    <w:rsid w:val="003D2FEE"/>
    <w:rsid w:val="003D447E"/>
    <w:rsid w:val="003D44F8"/>
    <w:rsid w:val="003D5DB2"/>
    <w:rsid w:val="003D62E0"/>
    <w:rsid w:val="003D64C3"/>
    <w:rsid w:val="003D6A00"/>
    <w:rsid w:val="003D6C24"/>
    <w:rsid w:val="003D6C89"/>
    <w:rsid w:val="003D6D51"/>
    <w:rsid w:val="003D6E9E"/>
    <w:rsid w:val="003D7EFB"/>
    <w:rsid w:val="003E061D"/>
    <w:rsid w:val="003E0BAA"/>
    <w:rsid w:val="003E102B"/>
    <w:rsid w:val="003E1384"/>
    <w:rsid w:val="003E27D4"/>
    <w:rsid w:val="003E3807"/>
    <w:rsid w:val="003E49B9"/>
    <w:rsid w:val="003E4A55"/>
    <w:rsid w:val="003E54C3"/>
    <w:rsid w:val="003E55D4"/>
    <w:rsid w:val="003E59DE"/>
    <w:rsid w:val="003E6351"/>
    <w:rsid w:val="003E6841"/>
    <w:rsid w:val="003E6D37"/>
    <w:rsid w:val="003E78F7"/>
    <w:rsid w:val="003E7989"/>
    <w:rsid w:val="003E7AF1"/>
    <w:rsid w:val="003E7CD1"/>
    <w:rsid w:val="003F000A"/>
    <w:rsid w:val="003F04FA"/>
    <w:rsid w:val="003F0695"/>
    <w:rsid w:val="003F1802"/>
    <w:rsid w:val="003F218E"/>
    <w:rsid w:val="003F2E5C"/>
    <w:rsid w:val="003F32B3"/>
    <w:rsid w:val="003F36E7"/>
    <w:rsid w:val="003F5CF7"/>
    <w:rsid w:val="003F6627"/>
    <w:rsid w:val="003F6A3C"/>
    <w:rsid w:val="003F6D4A"/>
    <w:rsid w:val="003F76B4"/>
    <w:rsid w:val="004002B1"/>
    <w:rsid w:val="00400512"/>
    <w:rsid w:val="00400918"/>
    <w:rsid w:val="00401592"/>
    <w:rsid w:val="004022EC"/>
    <w:rsid w:val="004043BE"/>
    <w:rsid w:val="00404D8F"/>
    <w:rsid w:val="00406718"/>
    <w:rsid w:val="00406A0F"/>
    <w:rsid w:val="00406B88"/>
    <w:rsid w:val="00407FB9"/>
    <w:rsid w:val="0041013E"/>
    <w:rsid w:val="00410695"/>
    <w:rsid w:val="004126D8"/>
    <w:rsid w:val="00412A9B"/>
    <w:rsid w:val="00412B07"/>
    <w:rsid w:val="00413226"/>
    <w:rsid w:val="004152B8"/>
    <w:rsid w:val="00415D5C"/>
    <w:rsid w:val="004160BE"/>
    <w:rsid w:val="00417D95"/>
    <w:rsid w:val="004208E4"/>
    <w:rsid w:val="00420D65"/>
    <w:rsid w:val="00421928"/>
    <w:rsid w:val="004226DC"/>
    <w:rsid w:val="00422A15"/>
    <w:rsid w:val="00422DC8"/>
    <w:rsid w:val="00424246"/>
    <w:rsid w:val="0042567F"/>
    <w:rsid w:val="00425A54"/>
    <w:rsid w:val="00425CDD"/>
    <w:rsid w:val="00427E5B"/>
    <w:rsid w:val="00427EA1"/>
    <w:rsid w:val="00430250"/>
    <w:rsid w:val="00431A74"/>
    <w:rsid w:val="004326C1"/>
    <w:rsid w:val="004330BF"/>
    <w:rsid w:val="00434084"/>
    <w:rsid w:val="0043472E"/>
    <w:rsid w:val="00434B2B"/>
    <w:rsid w:val="00435BC8"/>
    <w:rsid w:val="00435C59"/>
    <w:rsid w:val="0043606C"/>
    <w:rsid w:val="00436280"/>
    <w:rsid w:val="00437BE0"/>
    <w:rsid w:val="00437C22"/>
    <w:rsid w:val="0044026E"/>
    <w:rsid w:val="004411CA"/>
    <w:rsid w:val="00441240"/>
    <w:rsid w:val="00441E5A"/>
    <w:rsid w:val="00442969"/>
    <w:rsid w:val="00442A93"/>
    <w:rsid w:val="00443C4D"/>
    <w:rsid w:val="00444E95"/>
    <w:rsid w:val="0044593E"/>
    <w:rsid w:val="00447076"/>
    <w:rsid w:val="004509F5"/>
    <w:rsid w:val="00450D36"/>
    <w:rsid w:val="00450D55"/>
    <w:rsid w:val="0045106B"/>
    <w:rsid w:val="00451606"/>
    <w:rsid w:val="004533AC"/>
    <w:rsid w:val="00453899"/>
    <w:rsid w:val="00453FA5"/>
    <w:rsid w:val="004553EC"/>
    <w:rsid w:val="004557B4"/>
    <w:rsid w:val="00455F2B"/>
    <w:rsid w:val="0045684E"/>
    <w:rsid w:val="00457188"/>
    <w:rsid w:val="004572C9"/>
    <w:rsid w:val="00457309"/>
    <w:rsid w:val="004603B9"/>
    <w:rsid w:val="00461930"/>
    <w:rsid w:val="004627D5"/>
    <w:rsid w:val="00463609"/>
    <w:rsid w:val="00463AE1"/>
    <w:rsid w:val="00463B1E"/>
    <w:rsid w:val="004643BC"/>
    <w:rsid w:val="004650D6"/>
    <w:rsid w:val="00465562"/>
    <w:rsid w:val="0046591F"/>
    <w:rsid w:val="00465BBD"/>
    <w:rsid w:val="00465C30"/>
    <w:rsid w:val="00465C42"/>
    <w:rsid w:val="004661C7"/>
    <w:rsid w:val="004661DA"/>
    <w:rsid w:val="00466348"/>
    <w:rsid w:val="004666E1"/>
    <w:rsid w:val="004667BE"/>
    <w:rsid w:val="00466A63"/>
    <w:rsid w:val="00466AC6"/>
    <w:rsid w:val="00466BB6"/>
    <w:rsid w:val="00466E00"/>
    <w:rsid w:val="00467A60"/>
    <w:rsid w:val="00467A9E"/>
    <w:rsid w:val="00467B90"/>
    <w:rsid w:val="00470594"/>
    <w:rsid w:val="00470E5F"/>
    <w:rsid w:val="00470F66"/>
    <w:rsid w:val="004717DC"/>
    <w:rsid w:val="00471DD3"/>
    <w:rsid w:val="00472B24"/>
    <w:rsid w:val="004730D1"/>
    <w:rsid w:val="00473A1B"/>
    <w:rsid w:val="00473E3C"/>
    <w:rsid w:val="00474754"/>
    <w:rsid w:val="004753B2"/>
    <w:rsid w:val="0047634A"/>
    <w:rsid w:val="00477B22"/>
    <w:rsid w:val="004822A9"/>
    <w:rsid w:val="0048396D"/>
    <w:rsid w:val="00483A33"/>
    <w:rsid w:val="00483AC1"/>
    <w:rsid w:val="00483AF1"/>
    <w:rsid w:val="00484194"/>
    <w:rsid w:val="00484A89"/>
    <w:rsid w:val="00484CDF"/>
    <w:rsid w:val="00485AEA"/>
    <w:rsid w:val="00485C50"/>
    <w:rsid w:val="00485FED"/>
    <w:rsid w:val="00486440"/>
    <w:rsid w:val="00486C7A"/>
    <w:rsid w:val="00486FF1"/>
    <w:rsid w:val="004870C7"/>
    <w:rsid w:val="004876DA"/>
    <w:rsid w:val="004877E4"/>
    <w:rsid w:val="0048783B"/>
    <w:rsid w:val="00487C5F"/>
    <w:rsid w:val="00487EB3"/>
    <w:rsid w:val="00490767"/>
    <w:rsid w:val="004914EC"/>
    <w:rsid w:val="00491B40"/>
    <w:rsid w:val="0049220E"/>
    <w:rsid w:val="00492C8C"/>
    <w:rsid w:val="00492DCD"/>
    <w:rsid w:val="00493B3D"/>
    <w:rsid w:val="00493C31"/>
    <w:rsid w:val="00493C7E"/>
    <w:rsid w:val="00493DDC"/>
    <w:rsid w:val="0049476E"/>
    <w:rsid w:val="0049489C"/>
    <w:rsid w:val="00494A07"/>
    <w:rsid w:val="00494D58"/>
    <w:rsid w:val="004966C5"/>
    <w:rsid w:val="004974D5"/>
    <w:rsid w:val="0049794C"/>
    <w:rsid w:val="00497EB9"/>
    <w:rsid w:val="004A1B24"/>
    <w:rsid w:val="004A205B"/>
    <w:rsid w:val="004A2069"/>
    <w:rsid w:val="004A2AA4"/>
    <w:rsid w:val="004A33DE"/>
    <w:rsid w:val="004A34C4"/>
    <w:rsid w:val="004A44FD"/>
    <w:rsid w:val="004A4EED"/>
    <w:rsid w:val="004A518F"/>
    <w:rsid w:val="004A51C4"/>
    <w:rsid w:val="004A53D0"/>
    <w:rsid w:val="004A5BDD"/>
    <w:rsid w:val="004A5D83"/>
    <w:rsid w:val="004A5FD8"/>
    <w:rsid w:val="004A6039"/>
    <w:rsid w:val="004A71EF"/>
    <w:rsid w:val="004B07EB"/>
    <w:rsid w:val="004B1DDC"/>
    <w:rsid w:val="004B2461"/>
    <w:rsid w:val="004B2A96"/>
    <w:rsid w:val="004B573E"/>
    <w:rsid w:val="004B6055"/>
    <w:rsid w:val="004B66EC"/>
    <w:rsid w:val="004B7179"/>
    <w:rsid w:val="004C0344"/>
    <w:rsid w:val="004C0799"/>
    <w:rsid w:val="004C132A"/>
    <w:rsid w:val="004C2771"/>
    <w:rsid w:val="004C4685"/>
    <w:rsid w:val="004C4917"/>
    <w:rsid w:val="004C4D9E"/>
    <w:rsid w:val="004C5BF2"/>
    <w:rsid w:val="004C5C54"/>
    <w:rsid w:val="004C62AB"/>
    <w:rsid w:val="004C6475"/>
    <w:rsid w:val="004C65A3"/>
    <w:rsid w:val="004C677F"/>
    <w:rsid w:val="004C6AE5"/>
    <w:rsid w:val="004C722D"/>
    <w:rsid w:val="004C7706"/>
    <w:rsid w:val="004C7875"/>
    <w:rsid w:val="004C796F"/>
    <w:rsid w:val="004D0810"/>
    <w:rsid w:val="004D0F81"/>
    <w:rsid w:val="004D2360"/>
    <w:rsid w:val="004D2892"/>
    <w:rsid w:val="004D30C7"/>
    <w:rsid w:val="004D33BB"/>
    <w:rsid w:val="004D33D2"/>
    <w:rsid w:val="004D35C0"/>
    <w:rsid w:val="004D44CD"/>
    <w:rsid w:val="004D4695"/>
    <w:rsid w:val="004D505B"/>
    <w:rsid w:val="004D5189"/>
    <w:rsid w:val="004D69BC"/>
    <w:rsid w:val="004D7643"/>
    <w:rsid w:val="004D782D"/>
    <w:rsid w:val="004D7F70"/>
    <w:rsid w:val="004E0CF3"/>
    <w:rsid w:val="004E0D98"/>
    <w:rsid w:val="004E1A38"/>
    <w:rsid w:val="004E4168"/>
    <w:rsid w:val="004E4922"/>
    <w:rsid w:val="004E5378"/>
    <w:rsid w:val="004E551B"/>
    <w:rsid w:val="004E56A6"/>
    <w:rsid w:val="004E5971"/>
    <w:rsid w:val="004E63C3"/>
    <w:rsid w:val="004E6927"/>
    <w:rsid w:val="004E7B74"/>
    <w:rsid w:val="004E7DCF"/>
    <w:rsid w:val="004F04B7"/>
    <w:rsid w:val="004F06D4"/>
    <w:rsid w:val="004F11C7"/>
    <w:rsid w:val="004F175E"/>
    <w:rsid w:val="004F1AAE"/>
    <w:rsid w:val="004F1CB4"/>
    <w:rsid w:val="004F1DB0"/>
    <w:rsid w:val="004F2389"/>
    <w:rsid w:val="004F2553"/>
    <w:rsid w:val="004F34D4"/>
    <w:rsid w:val="004F45B9"/>
    <w:rsid w:val="004F4D28"/>
    <w:rsid w:val="004F509F"/>
    <w:rsid w:val="004F5C47"/>
    <w:rsid w:val="004F62CA"/>
    <w:rsid w:val="004F77C6"/>
    <w:rsid w:val="004F7DE7"/>
    <w:rsid w:val="0050019D"/>
    <w:rsid w:val="00500863"/>
    <w:rsid w:val="00501990"/>
    <w:rsid w:val="00501BEA"/>
    <w:rsid w:val="00501E5C"/>
    <w:rsid w:val="00501FC6"/>
    <w:rsid w:val="00502A29"/>
    <w:rsid w:val="00502F80"/>
    <w:rsid w:val="005036F3"/>
    <w:rsid w:val="00503F4C"/>
    <w:rsid w:val="00504CF2"/>
    <w:rsid w:val="00504DA9"/>
    <w:rsid w:val="005050E9"/>
    <w:rsid w:val="005051F0"/>
    <w:rsid w:val="00505736"/>
    <w:rsid w:val="00506486"/>
    <w:rsid w:val="00507091"/>
    <w:rsid w:val="00507234"/>
    <w:rsid w:val="005074E5"/>
    <w:rsid w:val="00507F24"/>
    <w:rsid w:val="005111EF"/>
    <w:rsid w:val="0051138F"/>
    <w:rsid w:val="005125F1"/>
    <w:rsid w:val="00512FF3"/>
    <w:rsid w:val="005132A0"/>
    <w:rsid w:val="00513D79"/>
    <w:rsid w:val="005145E4"/>
    <w:rsid w:val="00514C70"/>
    <w:rsid w:val="00515342"/>
    <w:rsid w:val="00515D88"/>
    <w:rsid w:val="00516255"/>
    <w:rsid w:val="00516B25"/>
    <w:rsid w:val="0051748E"/>
    <w:rsid w:val="005208A0"/>
    <w:rsid w:val="005210C3"/>
    <w:rsid w:val="00521450"/>
    <w:rsid w:val="00522215"/>
    <w:rsid w:val="005231E5"/>
    <w:rsid w:val="00523212"/>
    <w:rsid w:val="00524117"/>
    <w:rsid w:val="0052450E"/>
    <w:rsid w:val="0052458D"/>
    <w:rsid w:val="00525698"/>
    <w:rsid w:val="00526308"/>
    <w:rsid w:val="00526C2F"/>
    <w:rsid w:val="005272D3"/>
    <w:rsid w:val="00527413"/>
    <w:rsid w:val="005274B5"/>
    <w:rsid w:val="00527CCE"/>
    <w:rsid w:val="00527FE1"/>
    <w:rsid w:val="00530665"/>
    <w:rsid w:val="005316CB"/>
    <w:rsid w:val="0053274E"/>
    <w:rsid w:val="00532AAC"/>
    <w:rsid w:val="005335E6"/>
    <w:rsid w:val="005336B6"/>
    <w:rsid w:val="00534229"/>
    <w:rsid w:val="00534751"/>
    <w:rsid w:val="005348A8"/>
    <w:rsid w:val="00534D58"/>
    <w:rsid w:val="0053501E"/>
    <w:rsid w:val="00535385"/>
    <w:rsid w:val="00535FAD"/>
    <w:rsid w:val="00536896"/>
    <w:rsid w:val="00536943"/>
    <w:rsid w:val="0054069B"/>
    <w:rsid w:val="00540798"/>
    <w:rsid w:val="0054082E"/>
    <w:rsid w:val="00540C36"/>
    <w:rsid w:val="00540E41"/>
    <w:rsid w:val="005412EB"/>
    <w:rsid w:val="005417F5"/>
    <w:rsid w:val="00542416"/>
    <w:rsid w:val="00542E9F"/>
    <w:rsid w:val="00542EFA"/>
    <w:rsid w:val="0054346D"/>
    <w:rsid w:val="00543A2C"/>
    <w:rsid w:val="00543EA1"/>
    <w:rsid w:val="00545790"/>
    <w:rsid w:val="00545DE3"/>
    <w:rsid w:val="00546130"/>
    <w:rsid w:val="005477DC"/>
    <w:rsid w:val="00547800"/>
    <w:rsid w:val="00551842"/>
    <w:rsid w:val="005519BE"/>
    <w:rsid w:val="00551B4B"/>
    <w:rsid w:val="00552172"/>
    <w:rsid w:val="005524F7"/>
    <w:rsid w:val="005525F3"/>
    <w:rsid w:val="00554742"/>
    <w:rsid w:val="00554764"/>
    <w:rsid w:val="0055487D"/>
    <w:rsid w:val="00554A7C"/>
    <w:rsid w:val="00554E06"/>
    <w:rsid w:val="00555D13"/>
    <w:rsid w:val="005564D6"/>
    <w:rsid w:val="005566E1"/>
    <w:rsid w:val="00556762"/>
    <w:rsid w:val="005569E5"/>
    <w:rsid w:val="0056018E"/>
    <w:rsid w:val="00562AC0"/>
    <w:rsid w:val="00562E1B"/>
    <w:rsid w:val="0056310C"/>
    <w:rsid w:val="00563803"/>
    <w:rsid w:val="0056441E"/>
    <w:rsid w:val="00565991"/>
    <w:rsid w:val="0056602D"/>
    <w:rsid w:val="00566550"/>
    <w:rsid w:val="00566917"/>
    <w:rsid w:val="00566D7A"/>
    <w:rsid w:val="00566F4D"/>
    <w:rsid w:val="0056770C"/>
    <w:rsid w:val="00571261"/>
    <w:rsid w:val="00572AEF"/>
    <w:rsid w:val="005732D1"/>
    <w:rsid w:val="00573684"/>
    <w:rsid w:val="00573FC7"/>
    <w:rsid w:val="00574C8A"/>
    <w:rsid w:val="00575523"/>
    <w:rsid w:val="005755B7"/>
    <w:rsid w:val="005762FF"/>
    <w:rsid w:val="005769B6"/>
    <w:rsid w:val="00576A61"/>
    <w:rsid w:val="005770F3"/>
    <w:rsid w:val="005800D9"/>
    <w:rsid w:val="00581F95"/>
    <w:rsid w:val="005821BB"/>
    <w:rsid w:val="00582F83"/>
    <w:rsid w:val="00583059"/>
    <w:rsid w:val="0058308A"/>
    <w:rsid w:val="00583CD1"/>
    <w:rsid w:val="005848E7"/>
    <w:rsid w:val="00584A9D"/>
    <w:rsid w:val="00585075"/>
    <w:rsid w:val="005855DD"/>
    <w:rsid w:val="00585796"/>
    <w:rsid w:val="00586B72"/>
    <w:rsid w:val="00587B84"/>
    <w:rsid w:val="0059020B"/>
    <w:rsid w:val="00590381"/>
    <w:rsid w:val="00590EED"/>
    <w:rsid w:val="0059118C"/>
    <w:rsid w:val="00591200"/>
    <w:rsid w:val="005917F3"/>
    <w:rsid w:val="00591811"/>
    <w:rsid w:val="005918AD"/>
    <w:rsid w:val="00592149"/>
    <w:rsid w:val="00592907"/>
    <w:rsid w:val="00592CF3"/>
    <w:rsid w:val="00592F4F"/>
    <w:rsid w:val="00592F72"/>
    <w:rsid w:val="00593251"/>
    <w:rsid w:val="0059394B"/>
    <w:rsid w:val="00593F6A"/>
    <w:rsid w:val="005941D8"/>
    <w:rsid w:val="0059491A"/>
    <w:rsid w:val="00594D56"/>
    <w:rsid w:val="005955B8"/>
    <w:rsid w:val="0059603C"/>
    <w:rsid w:val="00596302"/>
    <w:rsid w:val="00597249"/>
    <w:rsid w:val="00597FBC"/>
    <w:rsid w:val="005A016A"/>
    <w:rsid w:val="005A03BE"/>
    <w:rsid w:val="005A1436"/>
    <w:rsid w:val="005A15BE"/>
    <w:rsid w:val="005A1E8D"/>
    <w:rsid w:val="005A1EA6"/>
    <w:rsid w:val="005A302D"/>
    <w:rsid w:val="005A32E5"/>
    <w:rsid w:val="005A35C8"/>
    <w:rsid w:val="005A3D75"/>
    <w:rsid w:val="005A4DA8"/>
    <w:rsid w:val="005A5FA0"/>
    <w:rsid w:val="005A69B7"/>
    <w:rsid w:val="005A6EED"/>
    <w:rsid w:val="005A78C6"/>
    <w:rsid w:val="005A7DF7"/>
    <w:rsid w:val="005B0347"/>
    <w:rsid w:val="005B139E"/>
    <w:rsid w:val="005B1FCB"/>
    <w:rsid w:val="005B3431"/>
    <w:rsid w:val="005B38F0"/>
    <w:rsid w:val="005B3ECE"/>
    <w:rsid w:val="005B3EDB"/>
    <w:rsid w:val="005B4477"/>
    <w:rsid w:val="005B5771"/>
    <w:rsid w:val="005B5E58"/>
    <w:rsid w:val="005B68BF"/>
    <w:rsid w:val="005B6AED"/>
    <w:rsid w:val="005B777A"/>
    <w:rsid w:val="005C03FE"/>
    <w:rsid w:val="005C07C7"/>
    <w:rsid w:val="005C26B5"/>
    <w:rsid w:val="005C3EB3"/>
    <w:rsid w:val="005C4CA5"/>
    <w:rsid w:val="005C51C9"/>
    <w:rsid w:val="005C587D"/>
    <w:rsid w:val="005C595F"/>
    <w:rsid w:val="005C6356"/>
    <w:rsid w:val="005C6B16"/>
    <w:rsid w:val="005C7D24"/>
    <w:rsid w:val="005D01DA"/>
    <w:rsid w:val="005D0F90"/>
    <w:rsid w:val="005D0FD3"/>
    <w:rsid w:val="005D128C"/>
    <w:rsid w:val="005D14F9"/>
    <w:rsid w:val="005D1FAE"/>
    <w:rsid w:val="005D2D47"/>
    <w:rsid w:val="005D39B9"/>
    <w:rsid w:val="005D3AE4"/>
    <w:rsid w:val="005D4289"/>
    <w:rsid w:val="005D488F"/>
    <w:rsid w:val="005D522F"/>
    <w:rsid w:val="005D5706"/>
    <w:rsid w:val="005D59FC"/>
    <w:rsid w:val="005D645C"/>
    <w:rsid w:val="005D6F02"/>
    <w:rsid w:val="005D7FDA"/>
    <w:rsid w:val="005E0092"/>
    <w:rsid w:val="005E00AB"/>
    <w:rsid w:val="005E0DD0"/>
    <w:rsid w:val="005E3901"/>
    <w:rsid w:val="005E4905"/>
    <w:rsid w:val="005E594E"/>
    <w:rsid w:val="005E62EA"/>
    <w:rsid w:val="005E647F"/>
    <w:rsid w:val="005E7D10"/>
    <w:rsid w:val="005F0241"/>
    <w:rsid w:val="005F034F"/>
    <w:rsid w:val="005F067F"/>
    <w:rsid w:val="005F0AA8"/>
    <w:rsid w:val="005F0D15"/>
    <w:rsid w:val="005F1EC4"/>
    <w:rsid w:val="005F2441"/>
    <w:rsid w:val="005F2C25"/>
    <w:rsid w:val="005F3079"/>
    <w:rsid w:val="005F3199"/>
    <w:rsid w:val="005F31AD"/>
    <w:rsid w:val="005F5A94"/>
    <w:rsid w:val="005F5BAC"/>
    <w:rsid w:val="005F6AA9"/>
    <w:rsid w:val="005F6E4B"/>
    <w:rsid w:val="005F75A3"/>
    <w:rsid w:val="005F7855"/>
    <w:rsid w:val="005F7AD7"/>
    <w:rsid w:val="00600744"/>
    <w:rsid w:val="00601A5F"/>
    <w:rsid w:val="00601A9E"/>
    <w:rsid w:val="006040E5"/>
    <w:rsid w:val="00604361"/>
    <w:rsid w:val="00604581"/>
    <w:rsid w:val="00605087"/>
    <w:rsid w:val="006057F6"/>
    <w:rsid w:val="00605EE1"/>
    <w:rsid w:val="006068BF"/>
    <w:rsid w:val="00606BC0"/>
    <w:rsid w:val="00606D86"/>
    <w:rsid w:val="00612EA0"/>
    <w:rsid w:val="006143BB"/>
    <w:rsid w:val="0061474B"/>
    <w:rsid w:val="00614830"/>
    <w:rsid w:val="00614EEF"/>
    <w:rsid w:val="00615D73"/>
    <w:rsid w:val="00615DB1"/>
    <w:rsid w:val="0061748C"/>
    <w:rsid w:val="00617DE8"/>
    <w:rsid w:val="00620538"/>
    <w:rsid w:val="0062165A"/>
    <w:rsid w:val="0062182E"/>
    <w:rsid w:val="00621B16"/>
    <w:rsid w:val="00621DF6"/>
    <w:rsid w:val="00622A13"/>
    <w:rsid w:val="00624138"/>
    <w:rsid w:val="006268CB"/>
    <w:rsid w:val="00626EF7"/>
    <w:rsid w:val="006271F0"/>
    <w:rsid w:val="006276EA"/>
    <w:rsid w:val="00630232"/>
    <w:rsid w:val="00630A15"/>
    <w:rsid w:val="0063130A"/>
    <w:rsid w:val="00631335"/>
    <w:rsid w:val="006314A0"/>
    <w:rsid w:val="0063207A"/>
    <w:rsid w:val="00632237"/>
    <w:rsid w:val="00632BFE"/>
    <w:rsid w:val="00633203"/>
    <w:rsid w:val="00633556"/>
    <w:rsid w:val="00633B1C"/>
    <w:rsid w:val="00633C38"/>
    <w:rsid w:val="00634F10"/>
    <w:rsid w:val="006350AB"/>
    <w:rsid w:val="0063542C"/>
    <w:rsid w:val="00635B47"/>
    <w:rsid w:val="00636268"/>
    <w:rsid w:val="00640739"/>
    <w:rsid w:val="00640F56"/>
    <w:rsid w:val="00642049"/>
    <w:rsid w:val="006420AC"/>
    <w:rsid w:val="00643589"/>
    <w:rsid w:val="00643AE3"/>
    <w:rsid w:val="00643E21"/>
    <w:rsid w:val="006442A0"/>
    <w:rsid w:val="00645BB1"/>
    <w:rsid w:val="00645D8D"/>
    <w:rsid w:val="00647259"/>
    <w:rsid w:val="00647289"/>
    <w:rsid w:val="00647D86"/>
    <w:rsid w:val="00650A3C"/>
    <w:rsid w:val="00650F45"/>
    <w:rsid w:val="00651345"/>
    <w:rsid w:val="006525B9"/>
    <w:rsid w:val="006525EC"/>
    <w:rsid w:val="00652CC2"/>
    <w:rsid w:val="00652D5F"/>
    <w:rsid w:val="0065542B"/>
    <w:rsid w:val="006554DE"/>
    <w:rsid w:val="00655663"/>
    <w:rsid w:val="00655989"/>
    <w:rsid w:val="00655D38"/>
    <w:rsid w:val="00655F34"/>
    <w:rsid w:val="0065642C"/>
    <w:rsid w:val="006566AC"/>
    <w:rsid w:val="00657390"/>
    <w:rsid w:val="00660C00"/>
    <w:rsid w:val="0066126D"/>
    <w:rsid w:val="00662C71"/>
    <w:rsid w:val="00662CA0"/>
    <w:rsid w:val="00663539"/>
    <w:rsid w:val="00663A7F"/>
    <w:rsid w:val="00664AD8"/>
    <w:rsid w:val="00665429"/>
    <w:rsid w:val="006654AE"/>
    <w:rsid w:val="00665C59"/>
    <w:rsid w:val="00665FC9"/>
    <w:rsid w:val="00666E49"/>
    <w:rsid w:val="00666E99"/>
    <w:rsid w:val="00666EDB"/>
    <w:rsid w:val="00666F14"/>
    <w:rsid w:val="006676E3"/>
    <w:rsid w:val="0066785B"/>
    <w:rsid w:val="0066795A"/>
    <w:rsid w:val="006679BA"/>
    <w:rsid w:val="00667A42"/>
    <w:rsid w:val="006700F9"/>
    <w:rsid w:val="00670E0C"/>
    <w:rsid w:val="006722C7"/>
    <w:rsid w:val="00673B37"/>
    <w:rsid w:val="00675BE9"/>
    <w:rsid w:val="00675F5C"/>
    <w:rsid w:val="006762C5"/>
    <w:rsid w:val="00676575"/>
    <w:rsid w:val="00677C6A"/>
    <w:rsid w:val="00680CE0"/>
    <w:rsid w:val="00681735"/>
    <w:rsid w:val="00681E01"/>
    <w:rsid w:val="0068232E"/>
    <w:rsid w:val="006826A9"/>
    <w:rsid w:val="0068293D"/>
    <w:rsid w:val="00682F0B"/>
    <w:rsid w:val="00683AE9"/>
    <w:rsid w:val="0068406E"/>
    <w:rsid w:val="00684205"/>
    <w:rsid w:val="00684446"/>
    <w:rsid w:val="006847F7"/>
    <w:rsid w:val="00684AC8"/>
    <w:rsid w:val="00684B8A"/>
    <w:rsid w:val="00684BE9"/>
    <w:rsid w:val="0068529E"/>
    <w:rsid w:val="00685519"/>
    <w:rsid w:val="00685D12"/>
    <w:rsid w:val="0068609C"/>
    <w:rsid w:val="006863C4"/>
    <w:rsid w:val="0068659E"/>
    <w:rsid w:val="006865FC"/>
    <w:rsid w:val="00686E21"/>
    <w:rsid w:val="00687298"/>
    <w:rsid w:val="00687577"/>
    <w:rsid w:val="00687BB4"/>
    <w:rsid w:val="00687EAA"/>
    <w:rsid w:val="00690723"/>
    <w:rsid w:val="00691372"/>
    <w:rsid w:val="00691523"/>
    <w:rsid w:val="006917AA"/>
    <w:rsid w:val="006919BB"/>
    <w:rsid w:val="00694274"/>
    <w:rsid w:val="00694E6D"/>
    <w:rsid w:val="006953B7"/>
    <w:rsid w:val="00695504"/>
    <w:rsid w:val="00696EF7"/>
    <w:rsid w:val="006976D6"/>
    <w:rsid w:val="0069797D"/>
    <w:rsid w:val="006A0DAC"/>
    <w:rsid w:val="006A11FF"/>
    <w:rsid w:val="006A146C"/>
    <w:rsid w:val="006A2087"/>
    <w:rsid w:val="006A35E1"/>
    <w:rsid w:val="006A45C2"/>
    <w:rsid w:val="006A4F7F"/>
    <w:rsid w:val="006A7A69"/>
    <w:rsid w:val="006A7ECA"/>
    <w:rsid w:val="006B0928"/>
    <w:rsid w:val="006B0E04"/>
    <w:rsid w:val="006B165D"/>
    <w:rsid w:val="006B1758"/>
    <w:rsid w:val="006B20E2"/>
    <w:rsid w:val="006B2696"/>
    <w:rsid w:val="006B2C94"/>
    <w:rsid w:val="006B38D6"/>
    <w:rsid w:val="006B4103"/>
    <w:rsid w:val="006B537B"/>
    <w:rsid w:val="006C05FD"/>
    <w:rsid w:val="006C06A2"/>
    <w:rsid w:val="006C19DF"/>
    <w:rsid w:val="006C2427"/>
    <w:rsid w:val="006C2566"/>
    <w:rsid w:val="006C2ECF"/>
    <w:rsid w:val="006C31C4"/>
    <w:rsid w:val="006C3470"/>
    <w:rsid w:val="006C34A8"/>
    <w:rsid w:val="006C3836"/>
    <w:rsid w:val="006C4731"/>
    <w:rsid w:val="006C48CB"/>
    <w:rsid w:val="006C4C4B"/>
    <w:rsid w:val="006C4E11"/>
    <w:rsid w:val="006C57BE"/>
    <w:rsid w:val="006C656C"/>
    <w:rsid w:val="006D02BD"/>
    <w:rsid w:val="006D07D4"/>
    <w:rsid w:val="006D1479"/>
    <w:rsid w:val="006D1653"/>
    <w:rsid w:val="006D1F2F"/>
    <w:rsid w:val="006D348F"/>
    <w:rsid w:val="006D36F5"/>
    <w:rsid w:val="006D39E6"/>
    <w:rsid w:val="006D537D"/>
    <w:rsid w:val="006D6F06"/>
    <w:rsid w:val="006D6FA7"/>
    <w:rsid w:val="006D7CF1"/>
    <w:rsid w:val="006E0166"/>
    <w:rsid w:val="006E0291"/>
    <w:rsid w:val="006E08D0"/>
    <w:rsid w:val="006E13A3"/>
    <w:rsid w:val="006E4839"/>
    <w:rsid w:val="006E5FC1"/>
    <w:rsid w:val="006E6745"/>
    <w:rsid w:val="006E7257"/>
    <w:rsid w:val="006F0016"/>
    <w:rsid w:val="006F0AAA"/>
    <w:rsid w:val="006F0F00"/>
    <w:rsid w:val="006F0F9A"/>
    <w:rsid w:val="006F10AA"/>
    <w:rsid w:val="006F1CA0"/>
    <w:rsid w:val="006F213C"/>
    <w:rsid w:val="006F22BB"/>
    <w:rsid w:val="006F49D1"/>
    <w:rsid w:val="006F6050"/>
    <w:rsid w:val="006F6133"/>
    <w:rsid w:val="006F698B"/>
    <w:rsid w:val="006F6B62"/>
    <w:rsid w:val="006F6DAE"/>
    <w:rsid w:val="006F6ECC"/>
    <w:rsid w:val="00700629"/>
    <w:rsid w:val="00700A75"/>
    <w:rsid w:val="00702041"/>
    <w:rsid w:val="007028F8"/>
    <w:rsid w:val="00702B4E"/>
    <w:rsid w:val="00704BDB"/>
    <w:rsid w:val="00705171"/>
    <w:rsid w:val="007058FC"/>
    <w:rsid w:val="007067E1"/>
    <w:rsid w:val="007068FD"/>
    <w:rsid w:val="00706BC8"/>
    <w:rsid w:val="007072B8"/>
    <w:rsid w:val="007076AB"/>
    <w:rsid w:val="007078A5"/>
    <w:rsid w:val="00710A50"/>
    <w:rsid w:val="00711325"/>
    <w:rsid w:val="00711D22"/>
    <w:rsid w:val="00712001"/>
    <w:rsid w:val="0071241A"/>
    <w:rsid w:val="00712B05"/>
    <w:rsid w:val="00712E81"/>
    <w:rsid w:val="0071462F"/>
    <w:rsid w:val="00714AC6"/>
    <w:rsid w:val="00714C58"/>
    <w:rsid w:val="0071550C"/>
    <w:rsid w:val="007156B0"/>
    <w:rsid w:val="00715AA3"/>
    <w:rsid w:val="00717734"/>
    <w:rsid w:val="007206C3"/>
    <w:rsid w:val="00720B34"/>
    <w:rsid w:val="00720BC9"/>
    <w:rsid w:val="007233B8"/>
    <w:rsid w:val="00723E6E"/>
    <w:rsid w:val="00727260"/>
    <w:rsid w:val="0072746B"/>
    <w:rsid w:val="00730618"/>
    <w:rsid w:val="00730EFD"/>
    <w:rsid w:val="0073136D"/>
    <w:rsid w:val="00731833"/>
    <w:rsid w:val="007326F7"/>
    <w:rsid w:val="00732D8B"/>
    <w:rsid w:val="007332C1"/>
    <w:rsid w:val="00733A11"/>
    <w:rsid w:val="00733A35"/>
    <w:rsid w:val="00733EDF"/>
    <w:rsid w:val="007342DD"/>
    <w:rsid w:val="00734650"/>
    <w:rsid w:val="00734B87"/>
    <w:rsid w:val="007377BC"/>
    <w:rsid w:val="00740AD7"/>
    <w:rsid w:val="00741198"/>
    <w:rsid w:val="0074146A"/>
    <w:rsid w:val="00741589"/>
    <w:rsid w:val="00741EC0"/>
    <w:rsid w:val="00741EFE"/>
    <w:rsid w:val="00742050"/>
    <w:rsid w:val="0074249B"/>
    <w:rsid w:val="00742D4F"/>
    <w:rsid w:val="00743C8C"/>
    <w:rsid w:val="00745821"/>
    <w:rsid w:val="00745F38"/>
    <w:rsid w:val="00746C49"/>
    <w:rsid w:val="007505EF"/>
    <w:rsid w:val="00750662"/>
    <w:rsid w:val="00750885"/>
    <w:rsid w:val="00751E13"/>
    <w:rsid w:val="00751FA7"/>
    <w:rsid w:val="00752214"/>
    <w:rsid w:val="007525C4"/>
    <w:rsid w:val="00753961"/>
    <w:rsid w:val="00753BE4"/>
    <w:rsid w:val="00755DF4"/>
    <w:rsid w:val="00756788"/>
    <w:rsid w:val="00757C4A"/>
    <w:rsid w:val="007605E3"/>
    <w:rsid w:val="00760795"/>
    <w:rsid w:val="00760A9E"/>
    <w:rsid w:val="00760E81"/>
    <w:rsid w:val="00760F7C"/>
    <w:rsid w:val="007611C7"/>
    <w:rsid w:val="007611E5"/>
    <w:rsid w:val="00763178"/>
    <w:rsid w:val="00763454"/>
    <w:rsid w:val="007647B7"/>
    <w:rsid w:val="00764E32"/>
    <w:rsid w:val="0076520D"/>
    <w:rsid w:val="00765803"/>
    <w:rsid w:val="00765C11"/>
    <w:rsid w:val="007668B7"/>
    <w:rsid w:val="007704FF"/>
    <w:rsid w:val="00770EE7"/>
    <w:rsid w:val="0077143D"/>
    <w:rsid w:val="0077330C"/>
    <w:rsid w:val="00774370"/>
    <w:rsid w:val="007751D0"/>
    <w:rsid w:val="00776431"/>
    <w:rsid w:val="00776640"/>
    <w:rsid w:val="00776E63"/>
    <w:rsid w:val="00777150"/>
    <w:rsid w:val="00777A87"/>
    <w:rsid w:val="007805E9"/>
    <w:rsid w:val="0078083A"/>
    <w:rsid w:val="00780944"/>
    <w:rsid w:val="00780C19"/>
    <w:rsid w:val="0078114C"/>
    <w:rsid w:val="00781F88"/>
    <w:rsid w:val="0078257D"/>
    <w:rsid w:val="00782DCB"/>
    <w:rsid w:val="00784D54"/>
    <w:rsid w:val="0078542F"/>
    <w:rsid w:val="0078587D"/>
    <w:rsid w:val="00785BFE"/>
    <w:rsid w:val="00785D77"/>
    <w:rsid w:val="0078640C"/>
    <w:rsid w:val="00786DA5"/>
    <w:rsid w:val="007876E0"/>
    <w:rsid w:val="007879B6"/>
    <w:rsid w:val="00791CD4"/>
    <w:rsid w:val="007922B3"/>
    <w:rsid w:val="0079231A"/>
    <w:rsid w:val="00792AC5"/>
    <w:rsid w:val="00793671"/>
    <w:rsid w:val="00793D01"/>
    <w:rsid w:val="0079402E"/>
    <w:rsid w:val="00794A15"/>
    <w:rsid w:val="00794D3A"/>
    <w:rsid w:val="00794D8C"/>
    <w:rsid w:val="007957E9"/>
    <w:rsid w:val="00795F90"/>
    <w:rsid w:val="007961EB"/>
    <w:rsid w:val="007964A0"/>
    <w:rsid w:val="00797120"/>
    <w:rsid w:val="007977E2"/>
    <w:rsid w:val="00797E31"/>
    <w:rsid w:val="007A01DF"/>
    <w:rsid w:val="007A0832"/>
    <w:rsid w:val="007A0B01"/>
    <w:rsid w:val="007A1E6E"/>
    <w:rsid w:val="007A3470"/>
    <w:rsid w:val="007A34E7"/>
    <w:rsid w:val="007A3EC7"/>
    <w:rsid w:val="007A442D"/>
    <w:rsid w:val="007A598F"/>
    <w:rsid w:val="007A6A96"/>
    <w:rsid w:val="007A6B5B"/>
    <w:rsid w:val="007A6FFE"/>
    <w:rsid w:val="007A70F0"/>
    <w:rsid w:val="007A7E0D"/>
    <w:rsid w:val="007B0399"/>
    <w:rsid w:val="007B0435"/>
    <w:rsid w:val="007B0B82"/>
    <w:rsid w:val="007B0EC1"/>
    <w:rsid w:val="007B16D3"/>
    <w:rsid w:val="007B1F23"/>
    <w:rsid w:val="007B2EDD"/>
    <w:rsid w:val="007B3181"/>
    <w:rsid w:val="007B5A7F"/>
    <w:rsid w:val="007B6E73"/>
    <w:rsid w:val="007B773E"/>
    <w:rsid w:val="007B7A34"/>
    <w:rsid w:val="007C0494"/>
    <w:rsid w:val="007C0974"/>
    <w:rsid w:val="007C0E5A"/>
    <w:rsid w:val="007C1742"/>
    <w:rsid w:val="007C1CC2"/>
    <w:rsid w:val="007C1EB8"/>
    <w:rsid w:val="007C2BDE"/>
    <w:rsid w:val="007C2D0B"/>
    <w:rsid w:val="007C3FF0"/>
    <w:rsid w:val="007C517F"/>
    <w:rsid w:val="007C5596"/>
    <w:rsid w:val="007C57A1"/>
    <w:rsid w:val="007C5CCC"/>
    <w:rsid w:val="007C6870"/>
    <w:rsid w:val="007C6995"/>
    <w:rsid w:val="007C6A99"/>
    <w:rsid w:val="007C6EB6"/>
    <w:rsid w:val="007C6EF4"/>
    <w:rsid w:val="007C7211"/>
    <w:rsid w:val="007D025A"/>
    <w:rsid w:val="007D03C2"/>
    <w:rsid w:val="007D1867"/>
    <w:rsid w:val="007D26F9"/>
    <w:rsid w:val="007D2D56"/>
    <w:rsid w:val="007D3AF3"/>
    <w:rsid w:val="007D3D39"/>
    <w:rsid w:val="007D6CAC"/>
    <w:rsid w:val="007D78A9"/>
    <w:rsid w:val="007D7F53"/>
    <w:rsid w:val="007E121E"/>
    <w:rsid w:val="007E2B22"/>
    <w:rsid w:val="007E329D"/>
    <w:rsid w:val="007E5536"/>
    <w:rsid w:val="007E5FF2"/>
    <w:rsid w:val="007E6A4B"/>
    <w:rsid w:val="007E6BB5"/>
    <w:rsid w:val="007E6D5A"/>
    <w:rsid w:val="007E7725"/>
    <w:rsid w:val="007F0246"/>
    <w:rsid w:val="007F02C0"/>
    <w:rsid w:val="007F05F2"/>
    <w:rsid w:val="007F2CC8"/>
    <w:rsid w:val="007F2D18"/>
    <w:rsid w:val="007F413F"/>
    <w:rsid w:val="007F4216"/>
    <w:rsid w:val="007F48EF"/>
    <w:rsid w:val="007F53AD"/>
    <w:rsid w:val="007F5A3A"/>
    <w:rsid w:val="007F5B35"/>
    <w:rsid w:val="007F5E86"/>
    <w:rsid w:val="007F6157"/>
    <w:rsid w:val="007F62B4"/>
    <w:rsid w:val="007F635C"/>
    <w:rsid w:val="007F64C7"/>
    <w:rsid w:val="007F6CD1"/>
    <w:rsid w:val="007F6F56"/>
    <w:rsid w:val="007F73D0"/>
    <w:rsid w:val="008006FE"/>
    <w:rsid w:val="00800979"/>
    <w:rsid w:val="00801444"/>
    <w:rsid w:val="00802FC1"/>
    <w:rsid w:val="00803C7C"/>
    <w:rsid w:val="00805783"/>
    <w:rsid w:val="0080579E"/>
    <w:rsid w:val="00805821"/>
    <w:rsid w:val="0080589D"/>
    <w:rsid w:val="00806228"/>
    <w:rsid w:val="00806FCC"/>
    <w:rsid w:val="0080764E"/>
    <w:rsid w:val="0080794F"/>
    <w:rsid w:val="00807C1D"/>
    <w:rsid w:val="00807E7A"/>
    <w:rsid w:val="00811B98"/>
    <w:rsid w:val="00811FB2"/>
    <w:rsid w:val="008121B5"/>
    <w:rsid w:val="0081349A"/>
    <w:rsid w:val="00813F6B"/>
    <w:rsid w:val="00813FA3"/>
    <w:rsid w:val="0081458B"/>
    <w:rsid w:val="00814A31"/>
    <w:rsid w:val="00814A37"/>
    <w:rsid w:val="00815509"/>
    <w:rsid w:val="00815F79"/>
    <w:rsid w:val="00816D7F"/>
    <w:rsid w:val="00816FCE"/>
    <w:rsid w:val="00817349"/>
    <w:rsid w:val="0082054A"/>
    <w:rsid w:val="0082101F"/>
    <w:rsid w:val="008216C0"/>
    <w:rsid w:val="00822011"/>
    <w:rsid w:val="008231C0"/>
    <w:rsid w:val="00823F8D"/>
    <w:rsid w:val="00825577"/>
    <w:rsid w:val="00825B20"/>
    <w:rsid w:val="008260D5"/>
    <w:rsid w:val="0082672B"/>
    <w:rsid w:val="00830547"/>
    <w:rsid w:val="008305DC"/>
    <w:rsid w:val="00830A26"/>
    <w:rsid w:val="00830AEC"/>
    <w:rsid w:val="00830B90"/>
    <w:rsid w:val="00831271"/>
    <w:rsid w:val="008320F2"/>
    <w:rsid w:val="008327F6"/>
    <w:rsid w:val="00832E74"/>
    <w:rsid w:val="00832F38"/>
    <w:rsid w:val="00832F94"/>
    <w:rsid w:val="00833020"/>
    <w:rsid w:val="00834DD0"/>
    <w:rsid w:val="008357AF"/>
    <w:rsid w:val="00835BDE"/>
    <w:rsid w:val="008360D0"/>
    <w:rsid w:val="0083655E"/>
    <w:rsid w:val="008368AF"/>
    <w:rsid w:val="00837CDC"/>
    <w:rsid w:val="0084026D"/>
    <w:rsid w:val="0084029B"/>
    <w:rsid w:val="008403B3"/>
    <w:rsid w:val="0084095D"/>
    <w:rsid w:val="00840D00"/>
    <w:rsid w:val="00840FE9"/>
    <w:rsid w:val="0084191D"/>
    <w:rsid w:val="00841B01"/>
    <w:rsid w:val="00843073"/>
    <w:rsid w:val="008430A0"/>
    <w:rsid w:val="00844A2B"/>
    <w:rsid w:val="0084697A"/>
    <w:rsid w:val="008469B3"/>
    <w:rsid w:val="00846F93"/>
    <w:rsid w:val="00847456"/>
    <w:rsid w:val="0085068E"/>
    <w:rsid w:val="00850D6D"/>
    <w:rsid w:val="008512E8"/>
    <w:rsid w:val="00851605"/>
    <w:rsid w:val="00853F23"/>
    <w:rsid w:val="008541D1"/>
    <w:rsid w:val="00854F04"/>
    <w:rsid w:val="00854FAF"/>
    <w:rsid w:val="0085589D"/>
    <w:rsid w:val="00855F7B"/>
    <w:rsid w:val="0085729F"/>
    <w:rsid w:val="00857937"/>
    <w:rsid w:val="00860AA6"/>
    <w:rsid w:val="008612AD"/>
    <w:rsid w:val="00861A65"/>
    <w:rsid w:val="008621D8"/>
    <w:rsid w:val="008630FD"/>
    <w:rsid w:val="00863E1F"/>
    <w:rsid w:val="0086480C"/>
    <w:rsid w:val="00864A7B"/>
    <w:rsid w:val="00864F21"/>
    <w:rsid w:val="00865477"/>
    <w:rsid w:val="00865566"/>
    <w:rsid w:val="00870018"/>
    <w:rsid w:val="00872D52"/>
    <w:rsid w:val="00872DB6"/>
    <w:rsid w:val="00873585"/>
    <w:rsid w:val="00873AD9"/>
    <w:rsid w:val="00873BE4"/>
    <w:rsid w:val="00873C05"/>
    <w:rsid w:val="00874432"/>
    <w:rsid w:val="008747F8"/>
    <w:rsid w:val="0087542A"/>
    <w:rsid w:val="008759FB"/>
    <w:rsid w:val="00876872"/>
    <w:rsid w:val="008768F4"/>
    <w:rsid w:val="0087720D"/>
    <w:rsid w:val="00881B1C"/>
    <w:rsid w:val="00882AC5"/>
    <w:rsid w:val="00882AF5"/>
    <w:rsid w:val="00883809"/>
    <w:rsid w:val="00883A7A"/>
    <w:rsid w:val="00884BF6"/>
    <w:rsid w:val="00885643"/>
    <w:rsid w:val="00886335"/>
    <w:rsid w:val="00886E64"/>
    <w:rsid w:val="00887534"/>
    <w:rsid w:val="00887B54"/>
    <w:rsid w:val="00887C10"/>
    <w:rsid w:val="00887C72"/>
    <w:rsid w:val="00887F94"/>
    <w:rsid w:val="008910EC"/>
    <w:rsid w:val="008920BC"/>
    <w:rsid w:val="0089340E"/>
    <w:rsid w:val="00894810"/>
    <w:rsid w:val="0089529A"/>
    <w:rsid w:val="00895329"/>
    <w:rsid w:val="00896895"/>
    <w:rsid w:val="00896A61"/>
    <w:rsid w:val="00896C32"/>
    <w:rsid w:val="00897EEB"/>
    <w:rsid w:val="008A00D8"/>
    <w:rsid w:val="008A06CF"/>
    <w:rsid w:val="008A074D"/>
    <w:rsid w:val="008A1149"/>
    <w:rsid w:val="008A1558"/>
    <w:rsid w:val="008A180F"/>
    <w:rsid w:val="008A3D2C"/>
    <w:rsid w:val="008A3EB5"/>
    <w:rsid w:val="008A7309"/>
    <w:rsid w:val="008A77F1"/>
    <w:rsid w:val="008A7D69"/>
    <w:rsid w:val="008A7FDE"/>
    <w:rsid w:val="008B032D"/>
    <w:rsid w:val="008B154D"/>
    <w:rsid w:val="008B1F0B"/>
    <w:rsid w:val="008B21B4"/>
    <w:rsid w:val="008B238F"/>
    <w:rsid w:val="008B2E9C"/>
    <w:rsid w:val="008B2EE3"/>
    <w:rsid w:val="008B3CC8"/>
    <w:rsid w:val="008B4096"/>
    <w:rsid w:val="008B48C4"/>
    <w:rsid w:val="008B4AB3"/>
    <w:rsid w:val="008B546E"/>
    <w:rsid w:val="008B5FCD"/>
    <w:rsid w:val="008B68F3"/>
    <w:rsid w:val="008B6D6C"/>
    <w:rsid w:val="008B7424"/>
    <w:rsid w:val="008B7548"/>
    <w:rsid w:val="008B7C78"/>
    <w:rsid w:val="008C019A"/>
    <w:rsid w:val="008C195F"/>
    <w:rsid w:val="008C322B"/>
    <w:rsid w:val="008C3849"/>
    <w:rsid w:val="008C4018"/>
    <w:rsid w:val="008C4201"/>
    <w:rsid w:val="008C49BC"/>
    <w:rsid w:val="008C4E65"/>
    <w:rsid w:val="008C56CF"/>
    <w:rsid w:val="008C5BAC"/>
    <w:rsid w:val="008C5F22"/>
    <w:rsid w:val="008C6AD7"/>
    <w:rsid w:val="008C6FFF"/>
    <w:rsid w:val="008C70AD"/>
    <w:rsid w:val="008C714D"/>
    <w:rsid w:val="008C7960"/>
    <w:rsid w:val="008D0781"/>
    <w:rsid w:val="008D0791"/>
    <w:rsid w:val="008D0FCB"/>
    <w:rsid w:val="008D17FC"/>
    <w:rsid w:val="008D18A9"/>
    <w:rsid w:val="008D2B21"/>
    <w:rsid w:val="008D2B73"/>
    <w:rsid w:val="008D3659"/>
    <w:rsid w:val="008D3DC0"/>
    <w:rsid w:val="008D42A8"/>
    <w:rsid w:val="008D461A"/>
    <w:rsid w:val="008D4646"/>
    <w:rsid w:val="008D5FC5"/>
    <w:rsid w:val="008D627E"/>
    <w:rsid w:val="008D6DEC"/>
    <w:rsid w:val="008D70D4"/>
    <w:rsid w:val="008D7122"/>
    <w:rsid w:val="008D7436"/>
    <w:rsid w:val="008E0518"/>
    <w:rsid w:val="008E0F72"/>
    <w:rsid w:val="008E1433"/>
    <w:rsid w:val="008E177A"/>
    <w:rsid w:val="008E3064"/>
    <w:rsid w:val="008E31F3"/>
    <w:rsid w:val="008E41FD"/>
    <w:rsid w:val="008E54FE"/>
    <w:rsid w:val="008E5D99"/>
    <w:rsid w:val="008E5EC9"/>
    <w:rsid w:val="008E61E3"/>
    <w:rsid w:val="008E646D"/>
    <w:rsid w:val="008E7796"/>
    <w:rsid w:val="008F0988"/>
    <w:rsid w:val="008F0F34"/>
    <w:rsid w:val="008F26CB"/>
    <w:rsid w:val="008F326B"/>
    <w:rsid w:val="008F389E"/>
    <w:rsid w:val="008F3E9A"/>
    <w:rsid w:val="008F466D"/>
    <w:rsid w:val="008F469B"/>
    <w:rsid w:val="008F545E"/>
    <w:rsid w:val="008F5FC4"/>
    <w:rsid w:val="008F62F0"/>
    <w:rsid w:val="008F6682"/>
    <w:rsid w:val="00900665"/>
    <w:rsid w:val="00900740"/>
    <w:rsid w:val="009008C8"/>
    <w:rsid w:val="00901AE2"/>
    <w:rsid w:val="0090289B"/>
    <w:rsid w:val="00903E3C"/>
    <w:rsid w:val="009046F5"/>
    <w:rsid w:val="00904E02"/>
    <w:rsid w:val="00904F07"/>
    <w:rsid w:val="009052DB"/>
    <w:rsid w:val="0090676B"/>
    <w:rsid w:val="00906974"/>
    <w:rsid w:val="00906A73"/>
    <w:rsid w:val="00906F2F"/>
    <w:rsid w:val="00907DEB"/>
    <w:rsid w:val="00907E69"/>
    <w:rsid w:val="009100B7"/>
    <w:rsid w:val="00910323"/>
    <w:rsid w:val="009105F2"/>
    <w:rsid w:val="009109A7"/>
    <w:rsid w:val="00910F2B"/>
    <w:rsid w:val="00910F7A"/>
    <w:rsid w:val="009110EE"/>
    <w:rsid w:val="009124A1"/>
    <w:rsid w:val="0091266D"/>
    <w:rsid w:val="00912DDA"/>
    <w:rsid w:val="009133B2"/>
    <w:rsid w:val="0091347E"/>
    <w:rsid w:val="00913907"/>
    <w:rsid w:val="00913C65"/>
    <w:rsid w:val="00913EE6"/>
    <w:rsid w:val="00914152"/>
    <w:rsid w:val="00914ECC"/>
    <w:rsid w:val="00915502"/>
    <w:rsid w:val="009155C2"/>
    <w:rsid w:val="009157A7"/>
    <w:rsid w:val="009173FA"/>
    <w:rsid w:val="0092012A"/>
    <w:rsid w:val="00920EE0"/>
    <w:rsid w:val="009219DE"/>
    <w:rsid w:val="00921F5F"/>
    <w:rsid w:val="00922A7D"/>
    <w:rsid w:val="00924062"/>
    <w:rsid w:val="0092415D"/>
    <w:rsid w:val="009244C6"/>
    <w:rsid w:val="0092491D"/>
    <w:rsid w:val="00925AB1"/>
    <w:rsid w:val="00926723"/>
    <w:rsid w:val="00926DB3"/>
    <w:rsid w:val="009273E7"/>
    <w:rsid w:val="0092786C"/>
    <w:rsid w:val="00927CA5"/>
    <w:rsid w:val="00927F61"/>
    <w:rsid w:val="009316C7"/>
    <w:rsid w:val="009324D3"/>
    <w:rsid w:val="00934717"/>
    <w:rsid w:val="009360F3"/>
    <w:rsid w:val="00936E21"/>
    <w:rsid w:val="0093755E"/>
    <w:rsid w:val="0093780B"/>
    <w:rsid w:val="0093793C"/>
    <w:rsid w:val="0093797C"/>
    <w:rsid w:val="00941875"/>
    <w:rsid w:val="00941E3C"/>
    <w:rsid w:val="009426B5"/>
    <w:rsid w:val="00942881"/>
    <w:rsid w:val="0094367A"/>
    <w:rsid w:val="00943884"/>
    <w:rsid w:val="00944302"/>
    <w:rsid w:val="00945073"/>
    <w:rsid w:val="009456BC"/>
    <w:rsid w:val="00946673"/>
    <w:rsid w:val="0094683C"/>
    <w:rsid w:val="009469AA"/>
    <w:rsid w:val="00946E5D"/>
    <w:rsid w:val="009472F9"/>
    <w:rsid w:val="00947419"/>
    <w:rsid w:val="00947AEC"/>
    <w:rsid w:val="0095179A"/>
    <w:rsid w:val="00951AC8"/>
    <w:rsid w:val="0095229B"/>
    <w:rsid w:val="00952324"/>
    <w:rsid w:val="00952E3A"/>
    <w:rsid w:val="0095314E"/>
    <w:rsid w:val="00953859"/>
    <w:rsid w:val="00953E2F"/>
    <w:rsid w:val="009541AA"/>
    <w:rsid w:val="00954247"/>
    <w:rsid w:val="00955941"/>
    <w:rsid w:val="0095748D"/>
    <w:rsid w:val="009604EE"/>
    <w:rsid w:val="0096051F"/>
    <w:rsid w:val="0096066A"/>
    <w:rsid w:val="00960890"/>
    <w:rsid w:val="009608DB"/>
    <w:rsid w:val="00961B21"/>
    <w:rsid w:val="00961B5B"/>
    <w:rsid w:val="00961EB1"/>
    <w:rsid w:val="0096264B"/>
    <w:rsid w:val="009626DC"/>
    <w:rsid w:val="00962883"/>
    <w:rsid w:val="00963F72"/>
    <w:rsid w:val="009641A9"/>
    <w:rsid w:val="009647EF"/>
    <w:rsid w:val="00964A47"/>
    <w:rsid w:val="00965450"/>
    <w:rsid w:val="00965ECF"/>
    <w:rsid w:val="009667BA"/>
    <w:rsid w:val="00967205"/>
    <w:rsid w:val="0097088E"/>
    <w:rsid w:val="00971597"/>
    <w:rsid w:val="00972498"/>
    <w:rsid w:val="00974C26"/>
    <w:rsid w:val="00975792"/>
    <w:rsid w:val="009764AC"/>
    <w:rsid w:val="00976654"/>
    <w:rsid w:val="009766A9"/>
    <w:rsid w:val="00976734"/>
    <w:rsid w:val="0097696E"/>
    <w:rsid w:val="00976A61"/>
    <w:rsid w:val="0097795C"/>
    <w:rsid w:val="009808D1"/>
    <w:rsid w:val="00980DD4"/>
    <w:rsid w:val="00980ECB"/>
    <w:rsid w:val="00980FD5"/>
    <w:rsid w:val="00981FD1"/>
    <w:rsid w:val="00982A41"/>
    <w:rsid w:val="00983061"/>
    <w:rsid w:val="00983C27"/>
    <w:rsid w:val="00985145"/>
    <w:rsid w:val="009857B6"/>
    <w:rsid w:val="009859CB"/>
    <w:rsid w:val="00985C02"/>
    <w:rsid w:val="0098683E"/>
    <w:rsid w:val="00987771"/>
    <w:rsid w:val="00987991"/>
    <w:rsid w:val="00987A42"/>
    <w:rsid w:val="0099131E"/>
    <w:rsid w:val="00991AD2"/>
    <w:rsid w:val="00991DCB"/>
    <w:rsid w:val="0099367D"/>
    <w:rsid w:val="009936A8"/>
    <w:rsid w:val="009945B5"/>
    <w:rsid w:val="00994ED8"/>
    <w:rsid w:val="0099521C"/>
    <w:rsid w:val="00995310"/>
    <w:rsid w:val="00995B05"/>
    <w:rsid w:val="00995B9A"/>
    <w:rsid w:val="009961AE"/>
    <w:rsid w:val="00996B28"/>
    <w:rsid w:val="00997343"/>
    <w:rsid w:val="00997484"/>
    <w:rsid w:val="009979BD"/>
    <w:rsid w:val="009A05CD"/>
    <w:rsid w:val="009A0A5E"/>
    <w:rsid w:val="009A0C25"/>
    <w:rsid w:val="009A240F"/>
    <w:rsid w:val="009A438A"/>
    <w:rsid w:val="009A481D"/>
    <w:rsid w:val="009A4D31"/>
    <w:rsid w:val="009A4F34"/>
    <w:rsid w:val="009A5651"/>
    <w:rsid w:val="009A5BEE"/>
    <w:rsid w:val="009A65CF"/>
    <w:rsid w:val="009A688B"/>
    <w:rsid w:val="009A762E"/>
    <w:rsid w:val="009A780D"/>
    <w:rsid w:val="009B04E2"/>
    <w:rsid w:val="009B05D3"/>
    <w:rsid w:val="009B0E56"/>
    <w:rsid w:val="009B24F0"/>
    <w:rsid w:val="009B26DB"/>
    <w:rsid w:val="009B29DC"/>
    <w:rsid w:val="009B2DA1"/>
    <w:rsid w:val="009B3E32"/>
    <w:rsid w:val="009B4529"/>
    <w:rsid w:val="009B4EE4"/>
    <w:rsid w:val="009B4EE5"/>
    <w:rsid w:val="009B5040"/>
    <w:rsid w:val="009B53A6"/>
    <w:rsid w:val="009B54B8"/>
    <w:rsid w:val="009B5BB2"/>
    <w:rsid w:val="009B7128"/>
    <w:rsid w:val="009B71E8"/>
    <w:rsid w:val="009B7B6A"/>
    <w:rsid w:val="009C047E"/>
    <w:rsid w:val="009C06C2"/>
    <w:rsid w:val="009C0B21"/>
    <w:rsid w:val="009C1B69"/>
    <w:rsid w:val="009C31B1"/>
    <w:rsid w:val="009C3A77"/>
    <w:rsid w:val="009C3EA2"/>
    <w:rsid w:val="009C422A"/>
    <w:rsid w:val="009C47D3"/>
    <w:rsid w:val="009C4A59"/>
    <w:rsid w:val="009C603B"/>
    <w:rsid w:val="009C634E"/>
    <w:rsid w:val="009C6398"/>
    <w:rsid w:val="009C68F4"/>
    <w:rsid w:val="009C69DC"/>
    <w:rsid w:val="009C6CB6"/>
    <w:rsid w:val="009C6DB6"/>
    <w:rsid w:val="009C76A6"/>
    <w:rsid w:val="009D017E"/>
    <w:rsid w:val="009D1ACE"/>
    <w:rsid w:val="009D1B59"/>
    <w:rsid w:val="009D1E09"/>
    <w:rsid w:val="009D200A"/>
    <w:rsid w:val="009D204F"/>
    <w:rsid w:val="009D2CE2"/>
    <w:rsid w:val="009D3CBF"/>
    <w:rsid w:val="009D3EC1"/>
    <w:rsid w:val="009D70B6"/>
    <w:rsid w:val="009D75B7"/>
    <w:rsid w:val="009D7996"/>
    <w:rsid w:val="009E0BB1"/>
    <w:rsid w:val="009E130C"/>
    <w:rsid w:val="009E1FFF"/>
    <w:rsid w:val="009E3F10"/>
    <w:rsid w:val="009E4753"/>
    <w:rsid w:val="009E541C"/>
    <w:rsid w:val="009E585C"/>
    <w:rsid w:val="009E5C27"/>
    <w:rsid w:val="009E641C"/>
    <w:rsid w:val="009E7189"/>
    <w:rsid w:val="009E7DF0"/>
    <w:rsid w:val="009F0039"/>
    <w:rsid w:val="009F08BA"/>
    <w:rsid w:val="009F0D54"/>
    <w:rsid w:val="009F190B"/>
    <w:rsid w:val="009F21CF"/>
    <w:rsid w:val="009F335C"/>
    <w:rsid w:val="009F3398"/>
    <w:rsid w:val="009F3E56"/>
    <w:rsid w:val="009F4650"/>
    <w:rsid w:val="009F4732"/>
    <w:rsid w:val="009F4F71"/>
    <w:rsid w:val="009F640B"/>
    <w:rsid w:val="009F7944"/>
    <w:rsid w:val="009F7DA3"/>
    <w:rsid w:val="00A0028A"/>
    <w:rsid w:val="00A00E14"/>
    <w:rsid w:val="00A01945"/>
    <w:rsid w:val="00A01C06"/>
    <w:rsid w:val="00A03826"/>
    <w:rsid w:val="00A047C1"/>
    <w:rsid w:val="00A04B03"/>
    <w:rsid w:val="00A05799"/>
    <w:rsid w:val="00A05F83"/>
    <w:rsid w:val="00A063D8"/>
    <w:rsid w:val="00A064C2"/>
    <w:rsid w:val="00A06A59"/>
    <w:rsid w:val="00A06EC7"/>
    <w:rsid w:val="00A0751B"/>
    <w:rsid w:val="00A07643"/>
    <w:rsid w:val="00A10A2D"/>
    <w:rsid w:val="00A10AEA"/>
    <w:rsid w:val="00A10D52"/>
    <w:rsid w:val="00A110DB"/>
    <w:rsid w:val="00A1113F"/>
    <w:rsid w:val="00A11298"/>
    <w:rsid w:val="00A122D5"/>
    <w:rsid w:val="00A12A20"/>
    <w:rsid w:val="00A134D5"/>
    <w:rsid w:val="00A13679"/>
    <w:rsid w:val="00A157C4"/>
    <w:rsid w:val="00A20207"/>
    <w:rsid w:val="00A20453"/>
    <w:rsid w:val="00A20781"/>
    <w:rsid w:val="00A217DB"/>
    <w:rsid w:val="00A22B6E"/>
    <w:rsid w:val="00A22DB7"/>
    <w:rsid w:val="00A24006"/>
    <w:rsid w:val="00A2439E"/>
    <w:rsid w:val="00A244FB"/>
    <w:rsid w:val="00A24799"/>
    <w:rsid w:val="00A2544B"/>
    <w:rsid w:val="00A259EA"/>
    <w:rsid w:val="00A260A9"/>
    <w:rsid w:val="00A271A5"/>
    <w:rsid w:val="00A27EDE"/>
    <w:rsid w:val="00A30090"/>
    <w:rsid w:val="00A30115"/>
    <w:rsid w:val="00A31143"/>
    <w:rsid w:val="00A31F77"/>
    <w:rsid w:val="00A326E7"/>
    <w:rsid w:val="00A328A3"/>
    <w:rsid w:val="00A33675"/>
    <w:rsid w:val="00A33E9B"/>
    <w:rsid w:val="00A34253"/>
    <w:rsid w:val="00A34FDD"/>
    <w:rsid w:val="00A354DE"/>
    <w:rsid w:val="00A35DF6"/>
    <w:rsid w:val="00A35F7A"/>
    <w:rsid w:val="00A36441"/>
    <w:rsid w:val="00A3651C"/>
    <w:rsid w:val="00A3658B"/>
    <w:rsid w:val="00A36CB1"/>
    <w:rsid w:val="00A37479"/>
    <w:rsid w:val="00A4031C"/>
    <w:rsid w:val="00A40B02"/>
    <w:rsid w:val="00A410F7"/>
    <w:rsid w:val="00A41F30"/>
    <w:rsid w:val="00A42D1F"/>
    <w:rsid w:val="00A42DA3"/>
    <w:rsid w:val="00A432DE"/>
    <w:rsid w:val="00A45CE1"/>
    <w:rsid w:val="00A46A6E"/>
    <w:rsid w:val="00A47DAA"/>
    <w:rsid w:val="00A50496"/>
    <w:rsid w:val="00A5118C"/>
    <w:rsid w:val="00A51280"/>
    <w:rsid w:val="00A53021"/>
    <w:rsid w:val="00A53758"/>
    <w:rsid w:val="00A53CF5"/>
    <w:rsid w:val="00A545D3"/>
    <w:rsid w:val="00A54B2C"/>
    <w:rsid w:val="00A56886"/>
    <w:rsid w:val="00A5715C"/>
    <w:rsid w:val="00A5719C"/>
    <w:rsid w:val="00A6019E"/>
    <w:rsid w:val="00A60E09"/>
    <w:rsid w:val="00A61475"/>
    <w:rsid w:val="00A61B5E"/>
    <w:rsid w:val="00A62F08"/>
    <w:rsid w:val="00A645E1"/>
    <w:rsid w:val="00A646A0"/>
    <w:rsid w:val="00A64828"/>
    <w:rsid w:val="00A64A94"/>
    <w:rsid w:val="00A652A3"/>
    <w:rsid w:val="00A6533C"/>
    <w:rsid w:val="00A655FB"/>
    <w:rsid w:val="00A66892"/>
    <w:rsid w:val="00A66F10"/>
    <w:rsid w:val="00A66F60"/>
    <w:rsid w:val="00A66F6D"/>
    <w:rsid w:val="00A678DC"/>
    <w:rsid w:val="00A7079F"/>
    <w:rsid w:val="00A70E4E"/>
    <w:rsid w:val="00A712D2"/>
    <w:rsid w:val="00A719AC"/>
    <w:rsid w:val="00A72D86"/>
    <w:rsid w:val="00A74D49"/>
    <w:rsid w:val="00A756B4"/>
    <w:rsid w:val="00A75BDD"/>
    <w:rsid w:val="00A7784F"/>
    <w:rsid w:val="00A8062F"/>
    <w:rsid w:val="00A81285"/>
    <w:rsid w:val="00A8157C"/>
    <w:rsid w:val="00A818F6"/>
    <w:rsid w:val="00A8268D"/>
    <w:rsid w:val="00A83549"/>
    <w:rsid w:val="00A840B3"/>
    <w:rsid w:val="00A84466"/>
    <w:rsid w:val="00A84506"/>
    <w:rsid w:val="00A85AC1"/>
    <w:rsid w:val="00A8648D"/>
    <w:rsid w:val="00A8720B"/>
    <w:rsid w:val="00A87FDF"/>
    <w:rsid w:val="00A907BF"/>
    <w:rsid w:val="00A90809"/>
    <w:rsid w:val="00A91159"/>
    <w:rsid w:val="00A91204"/>
    <w:rsid w:val="00A92177"/>
    <w:rsid w:val="00A921F6"/>
    <w:rsid w:val="00A927D6"/>
    <w:rsid w:val="00A94902"/>
    <w:rsid w:val="00A954A2"/>
    <w:rsid w:val="00A95ABA"/>
    <w:rsid w:val="00A96817"/>
    <w:rsid w:val="00A96C68"/>
    <w:rsid w:val="00A97187"/>
    <w:rsid w:val="00A97411"/>
    <w:rsid w:val="00AA00B0"/>
    <w:rsid w:val="00AA1841"/>
    <w:rsid w:val="00AA3304"/>
    <w:rsid w:val="00AA3452"/>
    <w:rsid w:val="00AA3653"/>
    <w:rsid w:val="00AA3BC6"/>
    <w:rsid w:val="00AA6492"/>
    <w:rsid w:val="00AA674B"/>
    <w:rsid w:val="00AA680E"/>
    <w:rsid w:val="00AA708B"/>
    <w:rsid w:val="00AB00F4"/>
    <w:rsid w:val="00AB0CE5"/>
    <w:rsid w:val="00AB4B4C"/>
    <w:rsid w:val="00AB5401"/>
    <w:rsid w:val="00AB642D"/>
    <w:rsid w:val="00AB6A04"/>
    <w:rsid w:val="00AB7B24"/>
    <w:rsid w:val="00AB7C27"/>
    <w:rsid w:val="00AC00E7"/>
    <w:rsid w:val="00AC04E4"/>
    <w:rsid w:val="00AC0CC9"/>
    <w:rsid w:val="00AC0E6A"/>
    <w:rsid w:val="00AC0EE3"/>
    <w:rsid w:val="00AC1357"/>
    <w:rsid w:val="00AC1CCF"/>
    <w:rsid w:val="00AC2930"/>
    <w:rsid w:val="00AC30B4"/>
    <w:rsid w:val="00AC32C9"/>
    <w:rsid w:val="00AC38B9"/>
    <w:rsid w:val="00AC4457"/>
    <w:rsid w:val="00AC5937"/>
    <w:rsid w:val="00AC5F22"/>
    <w:rsid w:val="00AC626C"/>
    <w:rsid w:val="00AD01A6"/>
    <w:rsid w:val="00AD061B"/>
    <w:rsid w:val="00AD079F"/>
    <w:rsid w:val="00AD0B80"/>
    <w:rsid w:val="00AD0FF8"/>
    <w:rsid w:val="00AD338E"/>
    <w:rsid w:val="00AD44E0"/>
    <w:rsid w:val="00AD49F9"/>
    <w:rsid w:val="00AD5287"/>
    <w:rsid w:val="00AD52C3"/>
    <w:rsid w:val="00AD5D5F"/>
    <w:rsid w:val="00AD6BF6"/>
    <w:rsid w:val="00AE0134"/>
    <w:rsid w:val="00AE0609"/>
    <w:rsid w:val="00AE0B27"/>
    <w:rsid w:val="00AE1476"/>
    <w:rsid w:val="00AE1635"/>
    <w:rsid w:val="00AE1C6F"/>
    <w:rsid w:val="00AE2059"/>
    <w:rsid w:val="00AE3734"/>
    <w:rsid w:val="00AE3CD0"/>
    <w:rsid w:val="00AE4919"/>
    <w:rsid w:val="00AE4AF5"/>
    <w:rsid w:val="00AE4F30"/>
    <w:rsid w:val="00AE550D"/>
    <w:rsid w:val="00AE5788"/>
    <w:rsid w:val="00AE5DDD"/>
    <w:rsid w:val="00AE6013"/>
    <w:rsid w:val="00AE655E"/>
    <w:rsid w:val="00AE6854"/>
    <w:rsid w:val="00AE7157"/>
    <w:rsid w:val="00AE761E"/>
    <w:rsid w:val="00AF0C2A"/>
    <w:rsid w:val="00AF0D43"/>
    <w:rsid w:val="00AF0EB3"/>
    <w:rsid w:val="00AF13A2"/>
    <w:rsid w:val="00AF15FD"/>
    <w:rsid w:val="00AF1E14"/>
    <w:rsid w:val="00AF2488"/>
    <w:rsid w:val="00AF2B9E"/>
    <w:rsid w:val="00AF3605"/>
    <w:rsid w:val="00AF3BE8"/>
    <w:rsid w:val="00AF3D97"/>
    <w:rsid w:val="00AF4087"/>
    <w:rsid w:val="00AF412A"/>
    <w:rsid w:val="00AF4FDB"/>
    <w:rsid w:val="00AF58AD"/>
    <w:rsid w:val="00AF718E"/>
    <w:rsid w:val="00AF71AB"/>
    <w:rsid w:val="00AF725F"/>
    <w:rsid w:val="00AF7971"/>
    <w:rsid w:val="00B014E9"/>
    <w:rsid w:val="00B02980"/>
    <w:rsid w:val="00B02FDF"/>
    <w:rsid w:val="00B04B51"/>
    <w:rsid w:val="00B0585F"/>
    <w:rsid w:val="00B05918"/>
    <w:rsid w:val="00B05A92"/>
    <w:rsid w:val="00B05D9E"/>
    <w:rsid w:val="00B06810"/>
    <w:rsid w:val="00B0719F"/>
    <w:rsid w:val="00B07393"/>
    <w:rsid w:val="00B07A98"/>
    <w:rsid w:val="00B07FF3"/>
    <w:rsid w:val="00B127FF"/>
    <w:rsid w:val="00B12A94"/>
    <w:rsid w:val="00B14363"/>
    <w:rsid w:val="00B146CB"/>
    <w:rsid w:val="00B149C2"/>
    <w:rsid w:val="00B14EBF"/>
    <w:rsid w:val="00B15419"/>
    <w:rsid w:val="00B163F9"/>
    <w:rsid w:val="00B167CA"/>
    <w:rsid w:val="00B16DA3"/>
    <w:rsid w:val="00B17B51"/>
    <w:rsid w:val="00B17D3D"/>
    <w:rsid w:val="00B207E3"/>
    <w:rsid w:val="00B2096E"/>
    <w:rsid w:val="00B21639"/>
    <w:rsid w:val="00B21B2C"/>
    <w:rsid w:val="00B22669"/>
    <w:rsid w:val="00B22679"/>
    <w:rsid w:val="00B2282C"/>
    <w:rsid w:val="00B22B35"/>
    <w:rsid w:val="00B2334D"/>
    <w:rsid w:val="00B23B57"/>
    <w:rsid w:val="00B243C4"/>
    <w:rsid w:val="00B24C9F"/>
    <w:rsid w:val="00B250EF"/>
    <w:rsid w:val="00B2518C"/>
    <w:rsid w:val="00B2548F"/>
    <w:rsid w:val="00B257C2"/>
    <w:rsid w:val="00B25C3A"/>
    <w:rsid w:val="00B26139"/>
    <w:rsid w:val="00B26476"/>
    <w:rsid w:val="00B270F0"/>
    <w:rsid w:val="00B271BA"/>
    <w:rsid w:val="00B27434"/>
    <w:rsid w:val="00B27C8B"/>
    <w:rsid w:val="00B30B0B"/>
    <w:rsid w:val="00B32EA0"/>
    <w:rsid w:val="00B33F9A"/>
    <w:rsid w:val="00B349A7"/>
    <w:rsid w:val="00B34E62"/>
    <w:rsid w:val="00B34EEC"/>
    <w:rsid w:val="00B35976"/>
    <w:rsid w:val="00B35BB8"/>
    <w:rsid w:val="00B36333"/>
    <w:rsid w:val="00B365DC"/>
    <w:rsid w:val="00B36B1C"/>
    <w:rsid w:val="00B37028"/>
    <w:rsid w:val="00B373BD"/>
    <w:rsid w:val="00B37932"/>
    <w:rsid w:val="00B37B5D"/>
    <w:rsid w:val="00B37D9C"/>
    <w:rsid w:val="00B40E4F"/>
    <w:rsid w:val="00B42D0B"/>
    <w:rsid w:val="00B43110"/>
    <w:rsid w:val="00B43D76"/>
    <w:rsid w:val="00B45161"/>
    <w:rsid w:val="00B4568F"/>
    <w:rsid w:val="00B5095B"/>
    <w:rsid w:val="00B52685"/>
    <w:rsid w:val="00B53830"/>
    <w:rsid w:val="00B54AA7"/>
    <w:rsid w:val="00B56439"/>
    <w:rsid w:val="00B56B38"/>
    <w:rsid w:val="00B56EB3"/>
    <w:rsid w:val="00B5776D"/>
    <w:rsid w:val="00B60B49"/>
    <w:rsid w:val="00B62C07"/>
    <w:rsid w:val="00B64557"/>
    <w:rsid w:val="00B650A2"/>
    <w:rsid w:val="00B65454"/>
    <w:rsid w:val="00B65AC8"/>
    <w:rsid w:val="00B65B58"/>
    <w:rsid w:val="00B65FA7"/>
    <w:rsid w:val="00B66125"/>
    <w:rsid w:val="00B66335"/>
    <w:rsid w:val="00B66690"/>
    <w:rsid w:val="00B674DB"/>
    <w:rsid w:val="00B6784E"/>
    <w:rsid w:val="00B67A52"/>
    <w:rsid w:val="00B7066A"/>
    <w:rsid w:val="00B720D1"/>
    <w:rsid w:val="00B7227E"/>
    <w:rsid w:val="00B723CE"/>
    <w:rsid w:val="00B73506"/>
    <w:rsid w:val="00B755CD"/>
    <w:rsid w:val="00B75CF6"/>
    <w:rsid w:val="00B75DAA"/>
    <w:rsid w:val="00B765DB"/>
    <w:rsid w:val="00B76D13"/>
    <w:rsid w:val="00B76FFC"/>
    <w:rsid w:val="00B773CF"/>
    <w:rsid w:val="00B776C4"/>
    <w:rsid w:val="00B77B43"/>
    <w:rsid w:val="00B803EA"/>
    <w:rsid w:val="00B805FA"/>
    <w:rsid w:val="00B8200E"/>
    <w:rsid w:val="00B828C8"/>
    <w:rsid w:val="00B82B10"/>
    <w:rsid w:val="00B82CC2"/>
    <w:rsid w:val="00B832CE"/>
    <w:rsid w:val="00B83506"/>
    <w:rsid w:val="00B84AE0"/>
    <w:rsid w:val="00B84C9D"/>
    <w:rsid w:val="00B84D4E"/>
    <w:rsid w:val="00B855DC"/>
    <w:rsid w:val="00B85DBA"/>
    <w:rsid w:val="00B86293"/>
    <w:rsid w:val="00B8692E"/>
    <w:rsid w:val="00B90619"/>
    <w:rsid w:val="00B90F98"/>
    <w:rsid w:val="00B9207C"/>
    <w:rsid w:val="00B92D5A"/>
    <w:rsid w:val="00B9372D"/>
    <w:rsid w:val="00B93FDA"/>
    <w:rsid w:val="00B94343"/>
    <w:rsid w:val="00B944AD"/>
    <w:rsid w:val="00B945A2"/>
    <w:rsid w:val="00B954E8"/>
    <w:rsid w:val="00B95903"/>
    <w:rsid w:val="00B965E1"/>
    <w:rsid w:val="00B968B5"/>
    <w:rsid w:val="00B96A70"/>
    <w:rsid w:val="00BA01F8"/>
    <w:rsid w:val="00BA084A"/>
    <w:rsid w:val="00BA1C7E"/>
    <w:rsid w:val="00BA1CB9"/>
    <w:rsid w:val="00BA1F84"/>
    <w:rsid w:val="00BA2567"/>
    <w:rsid w:val="00BA286B"/>
    <w:rsid w:val="00BA4D64"/>
    <w:rsid w:val="00BA5426"/>
    <w:rsid w:val="00BA5852"/>
    <w:rsid w:val="00BA5D98"/>
    <w:rsid w:val="00BA6154"/>
    <w:rsid w:val="00BA63C7"/>
    <w:rsid w:val="00BA6773"/>
    <w:rsid w:val="00BA69FD"/>
    <w:rsid w:val="00BA721B"/>
    <w:rsid w:val="00BA75B3"/>
    <w:rsid w:val="00BA7959"/>
    <w:rsid w:val="00BA7A76"/>
    <w:rsid w:val="00BB048E"/>
    <w:rsid w:val="00BB04FA"/>
    <w:rsid w:val="00BB062C"/>
    <w:rsid w:val="00BB0EE5"/>
    <w:rsid w:val="00BB173D"/>
    <w:rsid w:val="00BB1762"/>
    <w:rsid w:val="00BB1FB4"/>
    <w:rsid w:val="00BB22F8"/>
    <w:rsid w:val="00BB240F"/>
    <w:rsid w:val="00BB2B4E"/>
    <w:rsid w:val="00BB348B"/>
    <w:rsid w:val="00BB5BBE"/>
    <w:rsid w:val="00BC125F"/>
    <w:rsid w:val="00BC15DF"/>
    <w:rsid w:val="00BC2761"/>
    <w:rsid w:val="00BC30B1"/>
    <w:rsid w:val="00BC3607"/>
    <w:rsid w:val="00BC3974"/>
    <w:rsid w:val="00BC3BA6"/>
    <w:rsid w:val="00BC43FD"/>
    <w:rsid w:val="00BC4612"/>
    <w:rsid w:val="00BC50F1"/>
    <w:rsid w:val="00BC566B"/>
    <w:rsid w:val="00BC593D"/>
    <w:rsid w:val="00BC5C22"/>
    <w:rsid w:val="00BC5F25"/>
    <w:rsid w:val="00BC66B9"/>
    <w:rsid w:val="00BC706A"/>
    <w:rsid w:val="00BC710F"/>
    <w:rsid w:val="00BC778F"/>
    <w:rsid w:val="00BD08E1"/>
    <w:rsid w:val="00BD0EE6"/>
    <w:rsid w:val="00BD1519"/>
    <w:rsid w:val="00BD2330"/>
    <w:rsid w:val="00BD318A"/>
    <w:rsid w:val="00BD3E4B"/>
    <w:rsid w:val="00BD5524"/>
    <w:rsid w:val="00BD5FF2"/>
    <w:rsid w:val="00BD6281"/>
    <w:rsid w:val="00BD6367"/>
    <w:rsid w:val="00BD7E47"/>
    <w:rsid w:val="00BE14C6"/>
    <w:rsid w:val="00BE1A29"/>
    <w:rsid w:val="00BE2227"/>
    <w:rsid w:val="00BE25CE"/>
    <w:rsid w:val="00BE27B3"/>
    <w:rsid w:val="00BE2BE6"/>
    <w:rsid w:val="00BE37AF"/>
    <w:rsid w:val="00BE3836"/>
    <w:rsid w:val="00BE410E"/>
    <w:rsid w:val="00BE4594"/>
    <w:rsid w:val="00BE4D66"/>
    <w:rsid w:val="00BE5EBF"/>
    <w:rsid w:val="00BE6A8A"/>
    <w:rsid w:val="00BE7AB1"/>
    <w:rsid w:val="00BF088F"/>
    <w:rsid w:val="00BF0B57"/>
    <w:rsid w:val="00BF0C2C"/>
    <w:rsid w:val="00BF0E81"/>
    <w:rsid w:val="00BF1D49"/>
    <w:rsid w:val="00BF1F19"/>
    <w:rsid w:val="00BF4AEB"/>
    <w:rsid w:val="00BF57B5"/>
    <w:rsid w:val="00BF63F1"/>
    <w:rsid w:val="00BF6932"/>
    <w:rsid w:val="00BF6C78"/>
    <w:rsid w:val="00BF72C4"/>
    <w:rsid w:val="00C00139"/>
    <w:rsid w:val="00C00953"/>
    <w:rsid w:val="00C00958"/>
    <w:rsid w:val="00C017E0"/>
    <w:rsid w:val="00C01D6F"/>
    <w:rsid w:val="00C02530"/>
    <w:rsid w:val="00C03A23"/>
    <w:rsid w:val="00C04C7E"/>
    <w:rsid w:val="00C04E07"/>
    <w:rsid w:val="00C05B3E"/>
    <w:rsid w:val="00C05B65"/>
    <w:rsid w:val="00C06178"/>
    <w:rsid w:val="00C07145"/>
    <w:rsid w:val="00C106D4"/>
    <w:rsid w:val="00C10E27"/>
    <w:rsid w:val="00C12359"/>
    <w:rsid w:val="00C132EA"/>
    <w:rsid w:val="00C13A18"/>
    <w:rsid w:val="00C13A59"/>
    <w:rsid w:val="00C13BFA"/>
    <w:rsid w:val="00C13F47"/>
    <w:rsid w:val="00C14018"/>
    <w:rsid w:val="00C14B59"/>
    <w:rsid w:val="00C14ECB"/>
    <w:rsid w:val="00C15A50"/>
    <w:rsid w:val="00C1608C"/>
    <w:rsid w:val="00C164B8"/>
    <w:rsid w:val="00C16B9F"/>
    <w:rsid w:val="00C170A9"/>
    <w:rsid w:val="00C205EE"/>
    <w:rsid w:val="00C20F66"/>
    <w:rsid w:val="00C218D5"/>
    <w:rsid w:val="00C232C1"/>
    <w:rsid w:val="00C23DF5"/>
    <w:rsid w:val="00C2412B"/>
    <w:rsid w:val="00C247A0"/>
    <w:rsid w:val="00C249AA"/>
    <w:rsid w:val="00C257F4"/>
    <w:rsid w:val="00C25920"/>
    <w:rsid w:val="00C274D6"/>
    <w:rsid w:val="00C30469"/>
    <w:rsid w:val="00C30D17"/>
    <w:rsid w:val="00C311F4"/>
    <w:rsid w:val="00C31471"/>
    <w:rsid w:val="00C3163D"/>
    <w:rsid w:val="00C31E19"/>
    <w:rsid w:val="00C31FA5"/>
    <w:rsid w:val="00C32225"/>
    <w:rsid w:val="00C323BA"/>
    <w:rsid w:val="00C32F00"/>
    <w:rsid w:val="00C331A2"/>
    <w:rsid w:val="00C33490"/>
    <w:rsid w:val="00C342BF"/>
    <w:rsid w:val="00C3431A"/>
    <w:rsid w:val="00C34B5D"/>
    <w:rsid w:val="00C3547D"/>
    <w:rsid w:val="00C36833"/>
    <w:rsid w:val="00C372C5"/>
    <w:rsid w:val="00C37700"/>
    <w:rsid w:val="00C37D64"/>
    <w:rsid w:val="00C40A58"/>
    <w:rsid w:val="00C40AF8"/>
    <w:rsid w:val="00C40F13"/>
    <w:rsid w:val="00C420F2"/>
    <w:rsid w:val="00C42452"/>
    <w:rsid w:val="00C42E5F"/>
    <w:rsid w:val="00C43293"/>
    <w:rsid w:val="00C43373"/>
    <w:rsid w:val="00C43D98"/>
    <w:rsid w:val="00C44216"/>
    <w:rsid w:val="00C44BA7"/>
    <w:rsid w:val="00C45379"/>
    <w:rsid w:val="00C45F27"/>
    <w:rsid w:val="00C4632B"/>
    <w:rsid w:val="00C463BF"/>
    <w:rsid w:val="00C46CE3"/>
    <w:rsid w:val="00C472C7"/>
    <w:rsid w:val="00C47364"/>
    <w:rsid w:val="00C4776E"/>
    <w:rsid w:val="00C50067"/>
    <w:rsid w:val="00C50E4A"/>
    <w:rsid w:val="00C50F96"/>
    <w:rsid w:val="00C51314"/>
    <w:rsid w:val="00C51383"/>
    <w:rsid w:val="00C51DB5"/>
    <w:rsid w:val="00C51EE7"/>
    <w:rsid w:val="00C521E4"/>
    <w:rsid w:val="00C52A87"/>
    <w:rsid w:val="00C5374C"/>
    <w:rsid w:val="00C53EEF"/>
    <w:rsid w:val="00C542E0"/>
    <w:rsid w:val="00C546A7"/>
    <w:rsid w:val="00C549FC"/>
    <w:rsid w:val="00C551DC"/>
    <w:rsid w:val="00C558DF"/>
    <w:rsid w:val="00C56842"/>
    <w:rsid w:val="00C56F9E"/>
    <w:rsid w:val="00C5700E"/>
    <w:rsid w:val="00C60DC8"/>
    <w:rsid w:val="00C6160F"/>
    <w:rsid w:val="00C61776"/>
    <w:rsid w:val="00C617AE"/>
    <w:rsid w:val="00C6266E"/>
    <w:rsid w:val="00C62E9B"/>
    <w:rsid w:val="00C6343D"/>
    <w:rsid w:val="00C63C36"/>
    <w:rsid w:val="00C63F4A"/>
    <w:rsid w:val="00C644CD"/>
    <w:rsid w:val="00C64BA4"/>
    <w:rsid w:val="00C65228"/>
    <w:rsid w:val="00C659AC"/>
    <w:rsid w:val="00C660A3"/>
    <w:rsid w:val="00C672DA"/>
    <w:rsid w:val="00C67469"/>
    <w:rsid w:val="00C67878"/>
    <w:rsid w:val="00C67965"/>
    <w:rsid w:val="00C7019E"/>
    <w:rsid w:val="00C70B5F"/>
    <w:rsid w:val="00C70FF4"/>
    <w:rsid w:val="00C71087"/>
    <w:rsid w:val="00C7132E"/>
    <w:rsid w:val="00C71A01"/>
    <w:rsid w:val="00C71A85"/>
    <w:rsid w:val="00C72169"/>
    <w:rsid w:val="00C72EBC"/>
    <w:rsid w:val="00C72FE6"/>
    <w:rsid w:val="00C740E7"/>
    <w:rsid w:val="00C74208"/>
    <w:rsid w:val="00C75F24"/>
    <w:rsid w:val="00C8052F"/>
    <w:rsid w:val="00C809ED"/>
    <w:rsid w:val="00C810C1"/>
    <w:rsid w:val="00C82277"/>
    <w:rsid w:val="00C824FE"/>
    <w:rsid w:val="00C82C15"/>
    <w:rsid w:val="00C82F97"/>
    <w:rsid w:val="00C82FBE"/>
    <w:rsid w:val="00C83680"/>
    <w:rsid w:val="00C83D92"/>
    <w:rsid w:val="00C87369"/>
    <w:rsid w:val="00C879A1"/>
    <w:rsid w:val="00C87AD6"/>
    <w:rsid w:val="00C90F0F"/>
    <w:rsid w:val="00C913FB"/>
    <w:rsid w:val="00C9198F"/>
    <w:rsid w:val="00C925D2"/>
    <w:rsid w:val="00C93118"/>
    <w:rsid w:val="00C94F49"/>
    <w:rsid w:val="00C950A0"/>
    <w:rsid w:val="00C95495"/>
    <w:rsid w:val="00C9605B"/>
    <w:rsid w:val="00C96C14"/>
    <w:rsid w:val="00C972D8"/>
    <w:rsid w:val="00C9795A"/>
    <w:rsid w:val="00CA059D"/>
    <w:rsid w:val="00CA06AE"/>
    <w:rsid w:val="00CA1739"/>
    <w:rsid w:val="00CA229D"/>
    <w:rsid w:val="00CA3E7C"/>
    <w:rsid w:val="00CA438C"/>
    <w:rsid w:val="00CA473F"/>
    <w:rsid w:val="00CA4C2F"/>
    <w:rsid w:val="00CA4D88"/>
    <w:rsid w:val="00CA5789"/>
    <w:rsid w:val="00CA5ACF"/>
    <w:rsid w:val="00CA5BA2"/>
    <w:rsid w:val="00CA5DD3"/>
    <w:rsid w:val="00CA5ED1"/>
    <w:rsid w:val="00CA6014"/>
    <w:rsid w:val="00CA60AC"/>
    <w:rsid w:val="00CA6135"/>
    <w:rsid w:val="00CA643A"/>
    <w:rsid w:val="00CB19C9"/>
    <w:rsid w:val="00CB1E04"/>
    <w:rsid w:val="00CB2B92"/>
    <w:rsid w:val="00CB365E"/>
    <w:rsid w:val="00CB58F3"/>
    <w:rsid w:val="00CB5E80"/>
    <w:rsid w:val="00CB613F"/>
    <w:rsid w:val="00CB651B"/>
    <w:rsid w:val="00CB6BB8"/>
    <w:rsid w:val="00CB7452"/>
    <w:rsid w:val="00CB77F0"/>
    <w:rsid w:val="00CC0162"/>
    <w:rsid w:val="00CC1668"/>
    <w:rsid w:val="00CC1F02"/>
    <w:rsid w:val="00CC3D1F"/>
    <w:rsid w:val="00CC477F"/>
    <w:rsid w:val="00CC5CFA"/>
    <w:rsid w:val="00CC5E5C"/>
    <w:rsid w:val="00CC60B8"/>
    <w:rsid w:val="00CC61BC"/>
    <w:rsid w:val="00CC6AB5"/>
    <w:rsid w:val="00CC6E82"/>
    <w:rsid w:val="00CD0AAC"/>
    <w:rsid w:val="00CD1328"/>
    <w:rsid w:val="00CD1575"/>
    <w:rsid w:val="00CD2A85"/>
    <w:rsid w:val="00CD3481"/>
    <w:rsid w:val="00CD3BF4"/>
    <w:rsid w:val="00CD4A13"/>
    <w:rsid w:val="00CD57BE"/>
    <w:rsid w:val="00CD5FB5"/>
    <w:rsid w:val="00CD7E75"/>
    <w:rsid w:val="00CE00D2"/>
    <w:rsid w:val="00CE0161"/>
    <w:rsid w:val="00CE035A"/>
    <w:rsid w:val="00CE070C"/>
    <w:rsid w:val="00CE0EE6"/>
    <w:rsid w:val="00CE14C6"/>
    <w:rsid w:val="00CE1A6D"/>
    <w:rsid w:val="00CE1AAD"/>
    <w:rsid w:val="00CE1F06"/>
    <w:rsid w:val="00CE3C38"/>
    <w:rsid w:val="00CE3FA3"/>
    <w:rsid w:val="00CE49C6"/>
    <w:rsid w:val="00CE4B5A"/>
    <w:rsid w:val="00CE4D05"/>
    <w:rsid w:val="00CE5DBA"/>
    <w:rsid w:val="00CE5FF8"/>
    <w:rsid w:val="00CE6FE4"/>
    <w:rsid w:val="00CE7C3F"/>
    <w:rsid w:val="00CE7D88"/>
    <w:rsid w:val="00CE7DEA"/>
    <w:rsid w:val="00CE7E13"/>
    <w:rsid w:val="00CF0848"/>
    <w:rsid w:val="00CF1269"/>
    <w:rsid w:val="00CF162D"/>
    <w:rsid w:val="00CF2218"/>
    <w:rsid w:val="00CF2A8C"/>
    <w:rsid w:val="00CF2CA6"/>
    <w:rsid w:val="00CF34E6"/>
    <w:rsid w:val="00CF360E"/>
    <w:rsid w:val="00CF48F5"/>
    <w:rsid w:val="00CF4B99"/>
    <w:rsid w:val="00CF63F3"/>
    <w:rsid w:val="00CF6F37"/>
    <w:rsid w:val="00CF7545"/>
    <w:rsid w:val="00CF76E1"/>
    <w:rsid w:val="00CF794C"/>
    <w:rsid w:val="00CF7C55"/>
    <w:rsid w:val="00D00384"/>
    <w:rsid w:val="00D004EC"/>
    <w:rsid w:val="00D0104F"/>
    <w:rsid w:val="00D01190"/>
    <w:rsid w:val="00D0141B"/>
    <w:rsid w:val="00D024EA"/>
    <w:rsid w:val="00D03314"/>
    <w:rsid w:val="00D037C9"/>
    <w:rsid w:val="00D03A54"/>
    <w:rsid w:val="00D04060"/>
    <w:rsid w:val="00D042E5"/>
    <w:rsid w:val="00D04C2C"/>
    <w:rsid w:val="00D063FD"/>
    <w:rsid w:val="00D066AD"/>
    <w:rsid w:val="00D06AC0"/>
    <w:rsid w:val="00D076FE"/>
    <w:rsid w:val="00D1025E"/>
    <w:rsid w:val="00D107D7"/>
    <w:rsid w:val="00D11788"/>
    <w:rsid w:val="00D11FFC"/>
    <w:rsid w:val="00D12201"/>
    <w:rsid w:val="00D12BA8"/>
    <w:rsid w:val="00D13B6E"/>
    <w:rsid w:val="00D1479A"/>
    <w:rsid w:val="00D1600D"/>
    <w:rsid w:val="00D165B6"/>
    <w:rsid w:val="00D17760"/>
    <w:rsid w:val="00D17817"/>
    <w:rsid w:val="00D17CB9"/>
    <w:rsid w:val="00D20C94"/>
    <w:rsid w:val="00D21545"/>
    <w:rsid w:val="00D21B12"/>
    <w:rsid w:val="00D221E5"/>
    <w:rsid w:val="00D22A35"/>
    <w:rsid w:val="00D233B0"/>
    <w:rsid w:val="00D23AF3"/>
    <w:rsid w:val="00D23EA8"/>
    <w:rsid w:val="00D249DB"/>
    <w:rsid w:val="00D24A2D"/>
    <w:rsid w:val="00D24D87"/>
    <w:rsid w:val="00D265F5"/>
    <w:rsid w:val="00D3020A"/>
    <w:rsid w:val="00D308AF"/>
    <w:rsid w:val="00D30A27"/>
    <w:rsid w:val="00D3196A"/>
    <w:rsid w:val="00D319C4"/>
    <w:rsid w:val="00D31F60"/>
    <w:rsid w:val="00D3339A"/>
    <w:rsid w:val="00D33638"/>
    <w:rsid w:val="00D346CF"/>
    <w:rsid w:val="00D347EC"/>
    <w:rsid w:val="00D34A8B"/>
    <w:rsid w:val="00D3791E"/>
    <w:rsid w:val="00D4079C"/>
    <w:rsid w:val="00D40F2D"/>
    <w:rsid w:val="00D41A67"/>
    <w:rsid w:val="00D422EC"/>
    <w:rsid w:val="00D42512"/>
    <w:rsid w:val="00D43B5E"/>
    <w:rsid w:val="00D44DCD"/>
    <w:rsid w:val="00D4622A"/>
    <w:rsid w:val="00D472D9"/>
    <w:rsid w:val="00D5010F"/>
    <w:rsid w:val="00D51FC1"/>
    <w:rsid w:val="00D52D8D"/>
    <w:rsid w:val="00D53696"/>
    <w:rsid w:val="00D53CBD"/>
    <w:rsid w:val="00D548DA"/>
    <w:rsid w:val="00D56320"/>
    <w:rsid w:val="00D5703F"/>
    <w:rsid w:val="00D57251"/>
    <w:rsid w:val="00D603DE"/>
    <w:rsid w:val="00D60BF1"/>
    <w:rsid w:val="00D61029"/>
    <w:rsid w:val="00D6225C"/>
    <w:rsid w:val="00D63069"/>
    <w:rsid w:val="00D631C9"/>
    <w:rsid w:val="00D63362"/>
    <w:rsid w:val="00D64CD1"/>
    <w:rsid w:val="00D658B4"/>
    <w:rsid w:val="00D659BC"/>
    <w:rsid w:val="00D672F0"/>
    <w:rsid w:val="00D6741B"/>
    <w:rsid w:val="00D71607"/>
    <w:rsid w:val="00D72410"/>
    <w:rsid w:val="00D7446C"/>
    <w:rsid w:val="00D7480B"/>
    <w:rsid w:val="00D74982"/>
    <w:rsid w:val="00D74C0E"/>
    <w:rsid w:val="00D754A4"/>
    <w:rsid w:val="00D7650A"/>
    <w:rsid w:val="00D76675"/>
    <w:rsid w:val="00D76AF5"/>
    <w:rsid w:val="00D776AE"/>
    <w:rsid w:val="00D77E3D"/>
    <w:rsid w:val="00D80958"/>
    <w:rsid w:val="00D80C2C"/>
    <w:rsid w:val="00D80F13"/>
    <w:rsid w:val="00D8111D"/>
    <w:rsid w:val="00D81243"/>
    <w:rsid w:val="00D8148E"/>
    <w:rsid w:val="00D82122"/>
    <w:rsid w:val="00D82414"/>
    <w:rsid w:val="00D82677"/>
    <w:rsid w:val="00D82DDD"/>
    <w:rsid w:val="00D82DE9"/>
    <w:rsid w:val="00D83C30"/>
    <w:rsid w:val="00D83EE4"/>
    <w:rsid w:val="00D84087"/>
    <w:rsid w:val="00D8409D"/>
    <w:rsid w:val="00D84D2D"/>
    <w:rsid w:val="00D84DF4"/>
    <w:rsid w:val="00D8625F"/>
    <w:rsid w:val="00D86630"/>
    <w:rsid w:val="00D86B27"/>
    <w:rsid w:val="00D8732D"/>
    <w:rsid w:val="00D878DC"/>
    <w:rsid w:val="00D87F13"/>
    <w:rsid w:val="00D91BC3"/>
    <w:rsid w:val="00D91C3F"/>
    <w:rsid w:val="00D9235A"/>
    <w:rsid w:val="00D92375"/>
    <w:rsid w:val="00D933DC"/>
    <w:rsid w:val="00D93BAB"/>
    <w:rsid w:val="00D93E74"/>
    <w:rsid w:val="00D95C39"/>
    <w:rsid w:val="00D96491"/>
    <w:rsid w:val="00D965EF"/>
    <w:rsid w:val="00D96777"/>
    <w:rsid w:val="00D96802"/>
    <w:rsid w:val="00D973CE"/>
    <w:rsid w:val="00DA0474"/>
    <w:rsid w:val="00DA09F6"/>
    <w:rsid w:val="00DA1094"/>
    <w:rsid w:val="00DA17B2"/>
    <w:rsid w:val="00DA22C3"/>
    <w:rsid w:val="00DA2B65"/>
    <w:rsid w:val="00DA2D4C"/>
    <w:rsid w:val="00DA2FE8"/>
    <w:rsid w:val="00DA3310"/>
    <w:rsid w:val="00DA3357"/>
    <w:rsid w:val="00DA3AB6"/>
    <w:rsid w:val="00DA495D"/>
    <w:rsid w:val="00DA4BFC"/>
    <w:rsid w:val="00DA59BA"/>
    <w:rsid w:val="00DA67AF"/>
    <w:rsid w:val="00DA6D9E"/>
    <w:rsid w:val="00DA71BB"/>
    <w:rsid w:val="00DA71C2"/>
    <w:rsid w:val="00DA7F14"/>
    <w:rsid w:val="00DB1E89"/>
    <w:rsid w:val="00DB27A4"/>
    <w:rsid w:val="00DB4700"/>
    <w:rsid w:val="00DB486F"/>
    <w:rsid w:val="00DB4B86"/>
    <w:rsid w:val="00DB5168"/>
    <w:rsid w:val="00DB5AA9"/>
    <w:rsid w:val="00DB5E67"/>
    <w:rsid w:val="00DB62C1"/>
    <w:rsid w:val="00DB68C1"/>
    <w:rsid w:val="00DB6989"/>
    <w:rsid w:val="00DB7C04"/>
    <w:rsid w:val="00DC00A7"/>
    <w:rsid w:val="00DC03DD"/>
    <w:rsid w:val="00DC08A9"/>
    <w:rsid w:val="00DC0960"/>
    <w:rsid w:val="00DC10CA"/>
    <w:rsid w:val="00DC3598"/>
    <w:rsid w:val="00DC3D17"/>
    <w:rsid w:val="00DC3DEB"/>
    <w:rsid w:val="00DC49F9"/>
    <w:rsid w:val="00DC5D5E"/>
    <w:rsid w:val="00DC5FEA"/>
    <w:rsid w:val="00DC610B"/>
    <w:rsid w:val="00DC6CDC"/>
    <w:rsid w:val="00DC7207"/>
    <w:rsid w:val="00DC7844"/>
    <w:rsid w:val="00DD160E"/>
    <w:rsid w:val="00DD22AF"/>
    <w:rsid w:val="00DD283B"/>
    <w:rsid w:val="00DD2FD2"/>
    <w:rsid w:val="00DD3255"/>
    <w:rsid w:val="00DD3A66"/>
    <w:rsid w:val="00DD4936"/>
    <w:rsid w:val="00DD5345"/>
    <w:rsid w:val="00DD546B"/>
    <w:rsid w:val="00DD54BA"/>
    <w:rsid w:val="00DD55E4"/>
    <w:rsid w:val="00DD77BB"/>
    <w:rsid w:val="00DD77C5"/>
    <w:rsid w:val="00DD7DDC"/>
    <w:rsid w:val="00DE004D"/>
    <w:rsid w:val="00DE0994"/>
    <w:rsid w:val="00DE1D3F"/>
    <w:rsid w:val="00DE1D7E"/>
    <w:rsid w:val="00DE5B33"/>
    <w:rsid w:val="00DE621D"/>
    <w:rsid w:val="00DE67AF"/>
    <w:rsid w:val="00DE691F"/>
    <w:rsid w:val="00DE71C9"/>
    <w:rsid w:val="00DE72D0"/>
    <w:rsid w:val="00DF0BF6"/>
    <w:rsid w:val="00DF13FE"/>
    <w:rsid w:val="00DF1C01"/>
    <w:rsid w:val="00DF203F"/>
    <w:rsid w:val="00DF2664"/>
    <w:rsid w:val="00DF26C3"/>
    <w:rsid w:val="00DF2EFF"/>
    <w:rsid w:val="00DF428C"/>
    <w:rsid w:val="00DF4B1D"/>
    <w:rsid w:val="00DF5E1A"/>
    <w:rsid w:val="00DF6010"/>
    <w:rsid w:val="00DF659E"/>
    <w:rsid w:val="00DF6774"/>
    <w:rsid w:val="00DF7876"/>
    <w:rsid w:val="00DF7EC1"/>
    <w:rsid w:val="00E00128"/>
    <w:rsid w:val="00E0080D"/>
    <w:rsid w:val="00E0106D"/>
    <w:rsid w:val="00E01BBD"/>
    <w:rsid w:val="00E02515"/>
    <w:rsid w:val="00E027D5"/>
    <w:rsid w:val="00E02C42"/>
    <w:rsid w:val="00E02CEF"/>
    <w:rsid w:val="00E03170"/>
    <w:rsid w:val="00E03177"/>
    <w:rsid w:val="00E03ADA"/>
    <w:rsid w:val="00E04183"/>
    <w:rsid w:val="00E04E99"/>
    <w:rsid w:val="00E05283"/>
    <w:rsid w:val="00E059CA"/>
    <w:rsid w:val="00E05C8F"/>
    <w:rsid w:val="00E05EDA"/>
    <w:rsid w:val="00E063D7"/>
    <w:rsid w:val="00E06D60"/>
    <w:rsid w:val="00E06EC8"/>
    <w:rsid w:val="00E0785A"/>
    <w:rsid w:val="00E07E52"/>
    <w:rsid w:val="00E117AE"/>
    <w:rsid w:val="00E11C61"/>
    <w:rsid w:val="00E1219A"/>
    <w:rsid w:val="00E1300E"/>
    <w:rsid w:val="00E130E2"/>
    <w:rsid w:val="00E13EF7"/>
    <w:rsid w:val="00E14560"/>
    <w:rsid w:val="00E14725"/>
    <w:rsid w:val="00E15E99"/>
    <w:rsid w:val="00E16288"/>
    <w:rsid w:val="00E162CB"/>
    <w:rsid w:val="00E1648D"/>
    <w:rsid w:val="00E1652E"/>
    <w:rsid w:val="00E1692C"/>
    <w:rsid w:val="00E16AF5"/>
    <w:rsid w:val="00E16BE8"/>
    <w:rsid w:val="00E21B36"/>
    <w:rsid w:val="00E225EC"/>
    <w:rsid w:val="00E22B45"/>
    <w:rsid w:val="00E23510"/>
    <w:rsid w:val="00E24398"/>
    <w:rsid w:val="00E24573"/>
    <w:rsid w:val="00E2481F"/>
    <w:rsid w:val="00E24A62"/>
    <w:rsid w:val="00E24DBB"/>
    <w:rsid w:val="00E24EF8"/>
    <w:rsid w:val="00E25103"/>
    <w:rsid w:val="00E25459"/>
    <w:rsid w:val="00E2683C"/>
    <w:rsid w:val="00E26A80"/>
    <w:rsid w:val="00E26F25"/>
    <w:rsid w:val="00E2753A"/>
    <w:rsid w:val="00E27815"/>
    <w:rsid w:val="00E27B0C"/>
    <w:rsid w:val="00E27B37"/>
    <w:rsid w:val="00E305AB"/>
    <w:rsid w:val="00E30C92"/>
    <w:rsid w:val="00E30E06"/>
    <w:rsid w:val="00E31CDA"/>
    <w:rsid w:val="00E31EFF"/>
    <w:rsid w:val="00E32CF4"/>
    <w:rsid w:val="00E33114"/>
    <w:rsid w:val="00E336F8"/>
    <w:rsid w:val="00E33BE0"/>
    <w:rsid w:val="00E35AAA"/>
    <w:rsid w:val="00E36D25"/>
    <w:rsid w:val="00E36E4A"/>
    <w:rsid w:val="00E37470"/>
    <w:rsid w:val="00E377DA"/>
    <w:rsid w:val="00E404D9"/>
    <w:rsid w:val="00E41381"/>
    <w:rsid w:val="00E42924"/>
    <w:rsid w:val="00E43344"/>
    <w:rsid w:val="00E43B6E"/>
    <w:rsid w:val="00E44C87"/>
    <w:rsid w:val="00E45275"/>
    <w:rsid w:val="00E4578A"/>
    <w:rsid w:val="00E46378"/>
    <w:rsid w:val="00E50790"/>
    <w:rsid w:val="00E50DB3"/>
    <w:rsid w:val="00E525DB"/>
    <w:rsid w:val="00E5262E"/>
    <w:rsid w:val="00E526D0"/>
    <w:rsid w:val="00E52A42"/>
    <w:rsid w:val="00E52EE2"/>
    <w:rsid w:val="00E5322B"/>
    <w:rsid w:val="00E53436"/>
    <w:rsid w:val="00E53B39"/>
    <w:rsid w:val="00E54450"/>
    <w:rsid w:val="00E5461A"/>
    <w:rsid w:val="00E5549D"/>
    <w:rsid w:val="00E55A63"/>
    <w:rsid w:val="00E55CC6"/>
    <w:rsid w:val="00E56233"/>
    <w:rsid w:val="00E56607"/>
    <w:rsid w:val="00E566E5"/>
    <w:rsid w:val="00E5697F"/>
    <w:rsid w:val="00E57E8F"/>
    <w:rsid w:val="00E605DC"/>
    <w:rsid w:val="00E61660"/>
    <w:rsid w:val="00E627E6"/>
    <w:rsid w:val="00E6298F"/>
    <w:rsid w:val="00E62CAF"/>
    <w:rsid w:val="00E63666"/>
    <w:rsid w:val="00E641EB"/>
    <w:rsid w:val="00E64A3B"/>
    <w:rsid w:val="00E651AA"/>
    <w:rsid w:val="00E6609D"/>
    <w:rsid w:val="00E66FBF"/>
    <w:rsid w:val="00E6734D"/>
    <w:rsid w:val="00E674F8"/>
    <w:rsid w:val="00E67D66"/>
    <w:rsid w:val="00E70281"/>
    <w:rsid w:val="00E70789"/>
    <w:rsid w:val="00E71067"/>
    <w:rsid w:val="00E711C3"/>
    <w:rsid w:val="00E71B3B"/>
    <w:rsid w:val="00E723CC"/>
    <w:rsid w:val="00E73B6C"/>
    <w:rsid w:val="00E73C8E"/>
    <w:rsid w:val="00E73D8C"/>
    <w:rsid w:val="00E7415D"/>
    <w:rsid w:val="00E75363"/>
    <w:rsid w:val="00E76448"/>
    <w:rsid w:val="00E764EF"/>
    <w:rsid w:val="00E777E2"/>
    <w:rsid w:val="00E80020"/>
    <w:rsid w:val="00E800E3"/>
    <w:rsid w:val="00E8052B"/>
    <w:rsid w:val="00E81154"/>
    <w:rsid w:val="00E813FF"/>
    <w:rsid w:val="00E822C2"/>
    <w:rsid w:val="00E82C24"/>
    <w:rsid w:val="00E83140"/>
    <w:rsid w:val="00E83550"/>
    <w:rsid w:val="00E8371B"/>
    <w:rsid w:val="00E83B24"/>
    <w:rsid w:val="00E84E6F"/>
    <w:rsid w:val="00E8741C"/>
    <w:rsid w:val="00E8791E"/>
    <w:rsid w:val="00E9090D"/>
    <w:rsid w:val="00E92149"/>
    <w:rsid w:val="00E92270"/>
    <w:rsid w:val="00E92876"/>
    <w:rsid w:val="00E92961"/>
    <w:rsid w:val="00E92C95"/>
    <w:rsid w:val="00E932A6"/>
    <w:rsid w:val="00E93598"/>
    <w:rsid w:val="00E93C3C"/>
    <w:rsid w:val="00E954FB"/>
    <w:rsid w:val="00E9598D"/>
    <w:rsid w:val="00E95A96"/>
    <w:rsid w:val="00E95AE7"/>
    <w:rsid w:val="00E95C13"/>
    <w:rsid w:val="00E95F67"/>
    <w:rsid w:val="00E9639D"/>
    <w:rsid w:val="00E96B3A"/>
    <w:rsid w:val="00E96E24"/>
    <w:rsid w:val="00EA0080"/>
    <w:rsid w:val="00EA0AC7"/>
    <w:rsid w:val="00EA137C"/>
    <w:rsid w:val="00EA2243"/>
    <w:rsid w:val="00EA319A"/>
    <w:rsid w:val="00EA3284"/>
    <w:rsid w:val="00EA3A69"/>
    <w:rsid w:val="00EA421D"/>
    <w:rsid w:val="00EA5751"/>
    <w:rsid w:val="00EA60A2"/>
    <w:rsid w:val="00EA6A5D"/>
    <w:rsid w:val="00EA6AA3"/>
    <w:rsid w:val="00EB1064"/>
    <w:rsid w:val="00EB11F5"/>
    <w:rsid w:val="00EB1619"/>
    <w:rsid w:val="00EB194D"/>
    <w:rsid w:val="00EB1F9D"/>
    <w:rsid w:val="00EB302A"/>
    <w:rsid w:val="00EB3477"/>
    <w:rsid w:val="00EB37D4"/>
    <w:rsid w:val="00EB3FAE"/>
    <w:rsid w:val="00EB4266"/>
    <w:rsid w:val="00EB4781"/>
    <w:rsid w:val="00EB4BD5"/>
    <w:rsid w:val="00EB5B6C"/>
    <w:rsid w:val="00EB5FEB"/>
    <w:rsid w:val="00EB60FB"/>
    <w:rsid w:val="00EB69DB"/>
    <w:rsid w:val="00EB6CDC"/>
    <w:rsid w:val="00EB6E5F"/>
    <w:rsid w:val="00EB6F5C"/>
    <w:rsid w:val="00EB72A8"/>
    <w:rsid w:val="00EB7382"/>
    <w:rsid w:val="00EB7D61"/>
    <w:rsid w:val="00EC1A5D"/>
    <w:rsid w:val="00EC213C"/>
    <w:rsid w:val="00EC28F7"/>
    <w:rsid w:val="00EC2B87"/>
    <w:rsid w:val="00EC2DB6"/>
    <w:rsid w:val="00EC3832"/>
    <w:rsid w:val="00EC3B78"/>
    <w:rsid w:val="00EC3DCF"/>
    <w:rsid w:val="00EC3EC9"/>
    <w:rsid w:val="00EC4E8A"/>
    <w:rsid w:val="00EC5365"/>
    <w:rsid w:val="00EC58AF"/>
    <w:rsid w:val="00EC78B7"/>
    <w:rsid w:val="00ED0A2A"/>
    <w:rsid w:val="00ED0A73"/>
    <w:rsid w:val="00ED0D96"/>
    <w:rsid w:val="00ED16FD"/>
    <w:rsid w:val="00ED266B"/>
    <w:rsid w:val="00ED2C0F"/>
    <w:rsid w:val="00ED38BE"/>
    <w:rsid w:val="00ED4F0E"/>
    <w:rsid w:val="00ED50AE"/>
    <w:rsid w:val="00ED5AD9"/>
    <w:rsid w:val="00ED5E5E"/>
    <w:rsid w:val="00ED6BF3"/>
    <w:rsid w:val="00ED6F48"/>
    <w:rsid w:val="00ED79C5"/>
    <w:rsid w:val="00ED7BEF"/>
    <w:rsid w:val="00ED7C2F"/>
    <w:rsid w:val="00EE0B0F"/>
    <w:rsid w:val="00EE1575"/>
    <w:rsid w:val="00EE25B5"/>
    <w:rsid w:val="00EE263B"/>
    <w:rsid w:val="00EE2B60"/>
    <w:rsid w:val="00EE2F72"/>
    <w:rsid w:val="00EE2FFE"/>
    <w:rsid w:val="00EE7007"/>
    <w:rsid w:val="00EE7C4D"/>
    <w:rsid w:val="00EF1606"/>
    <w:rsid w:val="00EF2852"/>
    <w:rsid w:val="00EF33AE"/>
    <w:rsid w:val="00EF3CF3"/>
    <w:rsid w:val="00EF3E02"/>
    <w:rsid w:val="00EF3FA5"/>
    <w:rsid w:val="00EF498E"/>
    <w:rsid w:val="00EF4D22"/>
    <w:rsid w:val="00EF4D51"/>
    <w:rsid w:val="00EF5D6B"/>
    <w:rsid w:val="00EF5F67"/>
    <w:rsid w:val="00EF632A"/>
    <w:rsid w:val="00EF69DC"/>
    <w:rsid w:val="00EF6FB0"/>
    <w:rsid w:val="00EF7194"/>
    <w:rsid w:val="00EF7367"/>
    <w:rsid w:val="00EF7BEA"/>
    <w:rsid w:val="00F004C7"/>
    <w:rsid w:val="00F00961"/>
    <w:rsid w:val="00F013CE"/>
    <w:rsid w:val="00F01843"/>
    <w:rsid w:val="00F01EDF"/>
    <w:rsid w:val="00F02298"/>
    <w:rsid w:val="00F032C5"/>
    <w:rsid w:val="00F03457"/>
    <w:rsid w:val="00F03479"/>
    <w:rsid w:val="00F05ECB"/>
    <w:rsid w:val="00F06104"/>
    <w:rsid w:val="00F0663F"/>
    <w:rsid w:val="00F07A72"/>
    <w:rsid w:val="00F07E3E"/>
    <w:rsid w:val="00F1004D"/>
    <w:rsid w:val="00F10481"/>
    <w:rsid w:val="00F10CB7"/>
    <w:rsid w:val="00F11407"/>
    <w:rsid w:val="00F123D0"/>
    <w:rsid w:val="00F1257D"/>
    <w:rsid w:val="00F1398F"/>
    <w:rsid w:val="00F146B1"/>
    <w:rsid w:val="00F14782"/>
    <w:rsid w:val="00F14B3C"/>
    <w:rsid w:val="00F1618B"/>
    <w:rsid w:val="00F16AE5"/>
    <w:rsid w:val="00F1705C"/>
    <w:rsid w:val="00F17263"/>
    <w:rsid w:val="00F1752C"/>
    <w:rsid w:val="00F1784F"/>
    <w:rsid w:val="00F200A9"/>
    <w:rsid w:val="00F21167"/>
    <w:rsid w:val="00F21D85"/>
    <w:rsid w:val="00F22409"/>
    <w:rsid w:val="00F244CA"/>
    <w:rsid w:val="00F24899"/>
    <w:rsid w:val="00F24D81"/>
    <w:rsid w:val="00F254FE"/>
    <w:rsid w:val="00F25524"/>
    <w:rsid w:val="00F25C9A"/>
    <w:rsid w:val="00F2611E"/>
    <w:rsid w:val="00F2643E"/>
    <w:rsid w:val="00F26A8A"/>
    <w:rsid w:val="00F3071F"/>
    <w:rsid w:val="00F30BD7"/>
    <w:rsid w:val="00F31094"/>
    <w:rsid w:val="00F31152"/>
    <w:rsid w:val="00F313EE"/>
    <w:rsid w:val="00F31CA9"/>
    <w:rsid w:val="00F31F1E"/>
    <w:rsid w:val="00F32201"/>
    <w:rsid w:val="00F322C6"/>
    <w:rsid w:val="00F326D6"/>
    <w:rsid w:val="00F32B3D"/>
    <w:rsid w:val="00F33032"/>
    <w:rsid w:val="00F35280"/>
    <w:rsid w:val="00F35629"/>
    <w:rsid w:val="00F35AB1"/>
    <w:rsid w:val="00F35E85"/>
    <w:rsid w:val="00F369DC"/>
    <w:rsid w:val="00F37A69"/>
    <w:rsid w:val="00F400F2"/>
    <w:rsid w:val="00F4029B"/>
    <w:rsid w:val="00F411C4"/>
    <w:rsid w:val="00F41492"/>
    <w:rsid w:val="00F42AD6"/>
    <w:rsid w:val="00F437B6"/>
    <w:rsid w:val="00F43CE0"/>
    <w:rsid w:val="00F445A6"/>
    <w:rsid w:val="00F44993"/>
    <w:rsid w:val="00F4587D"/>
    <w:rsid w:val="00F479B3"/>
    <w:rsid w:val="00F504EE"/>
    <w:rsid w:val="00F519D8"/>
    <w:rsid w:val="00F51D18"/>
    <w:rsid w:val="00F51F11"/>
    <w:rsid w:val="00F53AFD"/>
    <w:rsid w:val="00F5405C"/>
    <w:rsid w:val="00F544B2"/>
    <w:rsid w:val="00F54D24"/>
    <w:rsid w:val="00F55548"/>
    <w:rsid w:val="00F56880"/>
    <w:rsid w:val="00F56DEF"/>
    <w:rsid w:val="00F57352"/>
    <w:rsid w:val="00F576AD"/>
    <w:rsid w:val="00F578C1"/>
    <w:rsid w:val="00F57CB2"/>
    <w:rsid w:val="00F57FD0"/>
    <w:rsid w:val="00F61323"/>
    <w:rsid w:val="00F61FD6"/>
    <w:rsid w:val="00F642BD"/>
    <w:rsid w:val="00F64AA6"/>
    <w:rsid w:val="00F64D81"/>
    <w:rsid w:val="00F65CBF"/>
    <w:rsid w:val="00F661B9"/>
    <w:rsid w:val="00F662CC"/>
    <w:rsid w:val="00F66814"/>
    <w:rsid w:val="00F66E80"/>
    <w:rsid w:val="00F67449"/>
    <w:rsid w:val="00F6755C"/>
    <w:rsid w:val="00F676EF"/>
    <w:rsid w:val="00F67E36"/>
    <w:rsid w:val="00F67F89"/>
    <w:rsid w:val="00F709C8"/>
    <w:rsid w:val="00F70C48"/>
    <w:rsid w:val="00F71278"/>
    <w:rsid w:val="00F72399"/>
    <w:rsid w:val="00F723AD"/>
    <w:rsid w:val="00F73471"/>
    <w:rsid w:val="00F7364F"/>
    <w:rsid w:val="00F7437C"/>
    <w:rsid w:val="00F75E41"/>
    <w:rsid w:val="00F7603B"/>
    <w:rsid w:val="00F764D5"/>
    <w:rsid w:val="00F7651D"/>
    <w:rsid w:val="00F76563"/>
    <w:rsid w:val="00F7673E"/>
    <w:rsid w:val="00F77DE0"/>
    <w:rsid w:val="00F8049D"/>
    <w:rsid w:val="00F80616"/>
    <w:rsid w:val="00F80AA0"/>
    <w:rsid w:val="00F81DEC"/>
    <w:rsid w:val="00F82797"/>
    <w:rsid w:val="00F82C3D"/>
    <w:rsid w:val="00F83CFC"/>
    <w:rsid w:val="00F83D1F"/>
    <w:rsid w:val="00F8481E"/>
    <w:rsid w:val="00F84BC0"/>
    <w:rsid w:val="00F84DBB"/>
    <w:rsid w:val="00F85A38"/>
    <w:rsid w:val="00F86521"/>
    <w:rsid w:val="00F86D7C"/>
    <w:rsid w:val="00F86FD3"/>
    <w:rsid w:val="00F9108C"/>
    <w:rsid w:val="00F92028"/>
    <w:rsid w:val="00F93476"/>
    <w:rsid w:val="00F95160"/>
    <w:rsid w:val="00F958FC"/>
    <w:rsid w:val="00F966D1"/>
    <w:rsid w:val="00F96A64"/>
    <w:rsid w:val="00F96C4B"/>
    <w:rsid w:val="00F971FE"/>
    <w:rsid w:val="00F9756F"/>
    <w:rsid w:val="00FA0E25"/>
    <w:rsid w:val="00FA0EF2"/>
    <w:rsid w:val="00FA1DAF"/>
    <w:rsid w:val="00FA2076"/>
    <w:rsid w:val="00FA25C9"/>
    <w:rsid w:val="00FA2958"/>
    <w:rsid w:val="00FA37B5"/>
    <w:rsid w:val="00FA3E94"/>
    <w:rsid w:val="00FA57E4"/>
    <w:rsid w:val="00FA6C39"/>
    <w:rsid w:val="00FA772F"/>
    <w:rsid w:val="00FA77F5"/>
    <w:rsid w:val="00FA7AB6"/>
    <w:rsid w:val="00FA7E55"/>
    <w:rsid w:val="00FB069D"/>
    <w:rsid w:val="00FB0790"/>
    <w:rsid w:val="00FB0CE4"/>
    <w:rsid w:val="00FB0FC7"/>
    <w:rsid w:val="00FB11D3"/>
    <w:rsid w:val="00FB175A"/>
    <w:rsid w:val="00FB196C"/>
    <w:rsid w:val="00FB242E"/>
    <w:rsid w:val="00FB2AA3"/>
    <w:rsid w:val="00FB2E47"/>
    <w:rsid w:val="00FB47E9"/>
    <w:rsid w:val="00FB5A29"/>
    <w:rsid w:val="00FB783E"/>
    <w:rsid w:val="00FC0C48"/>
    <w:rsid w:val="00FC0E74"/>
    <w:rsid w:val="00FC1207"/>
    <w:rsid w:val="00FC14A8"/>
    <w:rsid w:val="00FC19E4"/>
    <w:rsid w:val="00FC1B1A"/>
    <w:rsid w:val="00FC1EF3"/>
    <w:rsid w:val="00FC1FCA"/>
    <w:rsid w:val="00FC2442"/>
    <w:rsid w:val="00FC247E"/>
    <w:rsid w:val="00FC3759"/>
    <w:rsid w:val="00FC4F6E"/>
    <w:rsid w:val="00FC6105"/>
    <w:rsid w:val="00FD0AD5"/>
    <w:rsid w:val="00FD1CAF"/>
    <w:rsid w:val="00FD20AA"/>
    <w:rsid w:val="00FD2B0F"/>
    <w:rsid w:val="00FD2B2F"/>
    <w:rsid w:val="00FD4882"/>
    <w:rsid w:val="00FD4C74"/>
    <w:rsid w:val="00FD658B"/>
    <w:rsid w:val="00FD66B6"/>
    <w:rsid w:val="00FD7E8D"/>
    <w:rsid w:val="00FE027D"/>
    <w:rsid w:val="00FE04DD"/>
    <w:rsid w:val="00FE2395"/>
    <w:rsid w:val="00FE26F7"/>
    <w:rsid w:val="00FE3032"/>
    <w:rsid w:val="00FE36A5"/>
    <w:rsid w:val="00FE4167"/>
    <w:rsid w:val="00FE4FA0"/>
    <w:rsid w:val="00FE59D4"/>
    <w:rsid w:val="00FE6550"/>
    <w:rsid w:val="00FF0760"/>
    <w:rsid w:val="00FF1464"/>
    <w:rsid w:val="00FF1666"/>
    <w:rsid w:val="00FF25D6"/>
    <w:rsid w:val="00FF2703"/>
    <w:rsid w:val="00FF386F"/>
    <w:rsid w:val="00FF3FB5"/>
    <w:rsid w:val="00FF4CAF"/>
    <w:rsid w:val="00FF4DCF"/>
    <w:rsid w:val="00FF539A"/>
    <w:rsid w:val="00FF5DCB"/>
    <w:rsid w:val="00FF6271"/>
    <w:rsid w:val="00FF627F"/>
    <w:rsid w:val="00FF6D27"/>
    <w:rsid w:val="00FF6FB1"/>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C1540B"/>
  <w15:docId w15:val="{4BE7B077-4E1B-4C12-9BD5-25AD96F7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289"/>
    <w:rPr>
      <w:sz w:val="24"/>
      <w:szCs w:val="24"/>
    </w:rPr>
  </w:style>
  <w:style w:type="paragraph" w:styleId="10">
    <w:name w:val="heading 1"/>
    <w:basedOn w:val="a"/>
    <w:next w:val="a0"/>
    <w:link w:val="11"/>
    <w:autoRedefine/>
    <w:qFormat/>
    <w:rsid w:val="00E16AF5"/>
    <w:pPr>
      <w:keepNext/>
      <w:numPr>
        <w:numId w:val="19"/>
      </w:numPr>
      <w:spacing w:before="240" w:after="120"/>
      <w:ind w:left="0" w:firstLine="0"/>
      <w:jc w:val="both"/>
      <w:outlineLvl w:val="0"/>
    </w:pPr>
    <w:rPr>
      <w:rFonts w:eastAsia="MS Mincho"/>
      <w:b/>
      <w:bCs/>
      <w:kern w:val="32"/>
      <w:sz w:val="26"/>
      <w:szCs w:val="26"/>
    </w:rPr>
  </w:style>
  <w:style w:type="paragraph" w:styleId="2">
    <w:name w:val="heading 2"/>
    <w:basedOn w:val="a"/>
    <w:next w:val="a0"/>
    <w:link w:val="20"/>
    <w:autoRedefine/>
    <w:qFormat/>
    <w:rsid w:val="00400918"/>
    <w:pPr>
      <w:keepNext/>
      <w:numPr>
        <w:ilvl w:val="1"/>
        <w:numId w:val="19"/>
      </w:numPr>
      <w:spacing w:before="120" w:after="60"/>
      <w:ind w:left="0" w:firstLine="709"/>
      <w:jc w:val="both"/>
      <w:outlineLvl w:val="1"/>
    </w:pPr>
    <w:rPr>
      <w:rFonts w:eastAsia="MS Mincho"/>
      <w:b/>
      <w:bCs/>
      <w:i/>
      <w:iCs/>
      <w:sz w:val="26"/>
    </w:rPr>
  </w:style>
  <w:style w:type="paragraph" w:styleId="3">
    <w:name w:val="heading 3"/>
    <w:basedOn w:val="a"/>
    <w:next w:val="a0"/>
    <w:link w:val="30"/>
    <w:uiPriority w:val="9"/>
    <w:qFormat/>
    <w:rsid w:val="0002219C"/>
    <w:pPr>
      <w:keepNext/>
      <w:tabs>
        <w:tab w:val="left" w:pos="680"/>
      </w:tabs>
      <w:spacing w:before="60" w:after="60"/>
      <w:outlineLvl w:val="2"/>
    </w:pPr>
    <w:rPr>
      <w:rFonts w:ascii="Arial" w:eastAsia="MS Mincho" w:hAnsi="Arial"/>
      <w:b/>
      <w:bCs/>
      <w:sz w:val="22"/>
      <w:szCs w:val="26"/>
    </w:rPr>
  </w:style>
  <w:style w:type="paragraph" w:styleId="4">
    <w:name w:val="heading 4"/>
    <w:basedOn w:val="a"/>
    <w:next w:val="a0"/>
    <w:qFormat/>
    <w:rsid w:val="0002219C"/>
    <w:pPr>
      <w:keepNext/>
      <w:outlineLvl w:val="3"/>
    </w:pPr>
    <w:rPr>
      <w:rFonts w:ascii="Arial" w:hAnsi="Arial"/>
      <w:bCs/>
      <w:spacing w:val="20"/>
      <w:u w:val="single"/>
    </w:rPr>
  </w:style>
  <w:style w:type="paragraph" w:styleId="5">
    <w:name w:val="heading 5"/>
    <w:basedOn w:val="a"/>
    <w:next w:val="a"/>
    <w:link w:val="50"/>
    <w:qFormat/>
    <w:rsid w:val="0002219C"/>
    <w:pPr>
      <w:keepNext/>
      <w:spacing w:line="420" w:lineRule="exact"/>
      <w:jc w:val="center"/>
      <w:outlineLvl w:val="4"/>
    </w:pPr>
    <w:rPr>
      <w:b/>
      <w:sz w:val="32"/>
      <w:szCs w:val="32"/>
    </w:rPr>
  </w:style>
  <w:style w:type="paragraph" w:styleId="6">
    <w:name w:val="heading 6"/>
    <w:basedOn w:val="a"/>
    <w:next w:val="a"/>
    <w:qFormat/>
    <w:rsid w:val="0002219C"/>
    <w:pPr>
      <w:keepNext/>
      <w:spacing w:after="120"/>
      <w:jc w:val="center"/>
      <w:outlineLvl w:val="5"/>
    </w:pPr>
    <w:rPr>
      <w:rFonts w:eastAsia="MS Mincho"/>
      <w:u w:val="single"/>
    </w:rPr>
  </w:style>
  <w:style w:type="paragraph" w:styleId="7">
    <w:name w:val="heading 7"/>
    <w:basedOn w:val="a"/>
    <w:next w:val="a"/>
    <w:qFormat/>
    <w:rsid w:val="0002219C"/>
    <w:pPr>
      <w:keepNext/>
      <w:spacing w:after="120"/>
      <w:jc w:val="center"/>
      <w:outlineLvl w:val="6"/>
    </w:pPr>
    <w:rPr>
      <w:sz w:val="26"/>
      <w:u w:val="single"/>
    </w:rPr>
  </w:style>
  <w:style w:type="paragraph" w:styleId="8">
    <w:name w:val="heading 8"/>
    <w:basedOn w:val="a"/>
    <w:next w:val="a"/>
    <w:qFormat/>
    <w:rsid w:val="0002219C"/>
    <w:pPr>
      <w:keepNext/>
      <w:framePr w:hSpace="180" w:wrap="around" w:vAnchor="text" w:hAnchor="margin" w:xAlign="right" w:y="-33"/>
      <w:outlineLvl w:val="7"/>
    </w:pPr>
    <w:rPr>
      <w:rFonts w:ascii="Arial" w:hAnsi="Arial" w:cs="Arial"/>
      <w:b/>
      <w:bCs/>
      <w:sz w:val="28"/>
    </w:rPr>
  </w:style>
  <w:style w:type="paragraph" w:styleId="9">
    <w:name w:val="heading 9"/>
    <w:basedOn w:val="a"/>
    <w:next w:val="a"/>
    <w:qFormat/>
    <w:rsid w:val="0002219C"/>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aliases w:val=" Знак,Знак,Знак Знак Знак Знак Знак Знак Знак Знак Знак Знак,Текст Знак Знак Знак Знак,Текст Знак Знак Знак1,Текст Знак Знак1 Знак,Текст Знак Знак2,Текст Знак1 Знак,Текст Знак1 Знак Знак,Текст Знак1 Знак1,Текст Знак2 Знак,Текст Знак3,основной"/>
    <w:basedOn w:val="a"/>
    <w:link w:val="a4"/>
    <w:qFormat/>
    <w:rsid w:val="003F04FA"/>
    <w:pPr>
      <w:ind w:firstLine="540"/>
      <w:jc w:val="both"/>
    </w:pPr>
    <w:rPr>
      <w:rFonts w:cs="Courier New"/>
      <w:sz w:val="26"/>
      <w:szCs w:val="20"/>
    </w:rPr>
  </w:style>
  <w:style w:type="paragraph" w:customStyle="1" w:styleId="a5">
    <w:name w:val="Термин"/>
    <w:basedOn w:val="a0"/>
    <w:link w:val="a6"/>
    <w:uiPriority w:val="99"/>
    <w:rsid w:val="0002219C"/>
    <w:pPr>
      <w:ind w:left="567" w:firstLine="0"/>
    </w:pPr>
  </w:style>
  <w:style w:type="paragraph" w:customStyle="1" w:styleId="a7">
    <w:name w:val="Текст_бюл"/>
    <w:basedOn w:val="a0"/>
    <w:link w:val="a8"/>
    <w:rsid w:val="00D346CF"/>
    <w:pPr>
      <w:ind w:firstLine="0"/>
    </w:pPr>
    <w:rPr>
      <w:rFonts w:eastAsia="MS Mincho" w:cs="Times New Roman"/>
      <w:szCs w:val="24"/>
    </w:rPr>
  </w:style>
  <w:style w:type="paragraph" w:customStyle="1" w:styleId="a9">
    <w:name w:val="Текст_бо"/>
    <w:basedOn w:val="a0"/>
    <w:autoRedefine/>
    <w:rsid w:val="00A64828"/>
    <w:pPr>
      <w:ind w:firstLine="0"/>
    </w:pPr>
    <w:rPr>
      <w:color w:val="000000"/>
      <w:szCs w:val="26"/>
    </w:rPr>
  </w:style>
  <w:style w:type="paragraph" w:customStyle="1" w:styleId="21">
    <w:name w:val="Текст_бюл2"/>
    <w:basedOn w:val="a7"/>
    <w:rsid w:val="0002219C"/>
  </w:style>
  <w:style w:type="paragraph" w:styleId="aa">
    <w:name w:val="header"/>
    <w:basedOn w:val="a"/>
    <w:link w:val="ab"/>
    <w:rsid w:val="0002219C"/>
    <w:pPr>
      <w:tabs>
        <w:tab w:val="center" w:pos="4677"/>
        <w:tab w:val="right" w:pos="9355"/>
      </w:tabs>
    </w:pPr>
  </w:style>
  <w:style w:type="paragraph" w:styleId="ac">
    <w:name w:val="footer"/>
    <w:basedOn w:val="a"/>
    <w:link w:val="ad"/>
    <w:uiPriority w:val="99"/>
    <w:rsid w:val="0002219C"/>
    <w:pPr>
      <w:tabs>
        <w:tab w:val="center" w:pos="4677"/>
        <w:tab w:val="right" w:pos="9355"/>
      </w:tabs>
    </w:pPr>
  </w:style>
  <w:style w:type="character" w:styleId="ae">
    <w:name w:val="page number"/>
    <w:basedOn w:val="a1"/>
    <w:rsid w:val="0002219C"/>
  </w:style>
  <w:style w:type="paragraph" w:styleId="af">
    <w:name w:val="Body Text Indent"/>
    <w:basedOn w:val="a"/>
    <w:rsid w:val="0002219C"/>
    <w:pPr>
      <w:jc w:val="center"/>
    </w:pPr>
    <w:rPr>
      <w:i/>
      <w:iCs/>
      <w:sz w:val="20"/>
      <w:szCs w:val="20"/>
    </w:rPr>
  </w:style>
  <w:style w:type="paragraph" w:styleId="af0">
    <w:name w:val="Body Text"/>
    <w:basedOn w:val="a"/>
    <w:link w:val="af1"/>
    <w:rsid w:val="0002219C"/>
    <w:pPr>
      <w:spacing w:after="120"/>
    </w:pPr>
  </w:style>
  <w:style w:type="paragraph" w:styleId="12">
    <w:name w:val="toc 1"/>
    <w:basedOn w:val="a"/>
    <w:next w:val="a"/>
    <w:autoRedefine/>
    <w:uiPriority w:val="39"/>
    <w:rsid w:val="00F35280"/>
    <w:pPr>
      <w:tabs>
        <w:tab w:val="left" w:pos="480"/>
        <w:tab w:val="right" w:leader="dot" w:pos="9628"/>
      </w:tabs>
    </w:pPr>
    <w:rPr>
      <w:b/>
      <w:caps/>
    </w:rPr>
  </w:style>
  <w:style w:type="paragraph" w:styleId="22">
    <w:name w:val="toc 2"/>
    <w:basedOn w:val="a"/>
    <w:next w:val="a"/>
    <w:autoRedefine/>
    <w:uiPriority w:val="39"/>
    <w:rsid w:val="0026712E"/>
    <w:pPr>
      <w:tabs>
        <w:tab w:val="left" w:pos="720"/>
        <w:tab w:val="right" w:leader="dot" w:pos="10195"/>
      </w:tabs>
      <w:ind w:left="240"/>
    </w:pPr>
    <w:rPr>
      <w:smallCaps/>
    </w:rPr>
  </w:style>
  <w:style w:type="paragraph" w:styleId="31">
    <w:name w:val="toc 3"/>
    <w:basedOn w:val="a"/>
    <w:next w:val="a"/>
    <w:autoRedefine/>
    <w:uiPriority w:val="39"/>
    <w:rsid w:val="0026712E"/>
    <w:pPr>
      <w:tabs>
        <w:tab w:val="left" w:pos="1080"/>
        <w:tab w:val="right" w:leader="dot" w:pos="10195"/>
      </w:tabs>
      <w:ind w:left="480"/>
    </w:pPr>
  </w:style>
  <w:style w:type="paragraph" w:styleId="40">
    <w:name w:val="toc 4"/>
    <w:basedOn w:val="a"/>
    <w:next w:val="a"/>
    <w:autoRedefine/>
    <w:uiPriority w:val="39"/>
    <w:rsid w:val="0002219C"/>
    <w:pPr>
      <w:ind w:left="720"/>
    </w:pPr>
  </w:style>
  <w:style w:type="paragraph" w:styleId="51">
    <w:name w:val="toc 5"/>
    <w:basedOn w:val="a"/>
    <w:next w:val="a"/>
    <w:autoRedefine/>
    <w:uiPriority w:val="39"/>
    <w:rsid w:val="0002219C"/>
    <w:pPr>
      <w:ind w:left="960"/>
    </w:pPr>
  </w:style>
  <w:style w:type="paragraph" w:styleId="60">
    <w:name w:val="toc 6"/>
    <w:basedOn w:val="a"/>
    <w:next w:val="a"/>
    <w:autoRedefine/>
    <w:uiPriority w:val="39"/>
    <w:rsid w:val="0002219C"/>
    <w:pPr>
      <w:ind w:left="1200"/>
    </w:pPr>
  </w:style>
  <w:style w:type="paragraph" w:styleId="70">
    <w:name w:val="toc 7"/>
    <w:basedOn w:val="a"/>
    <w:next w:val="a"/>
    <w:autoRedefine/>
    <w:uiPriority w:val="39"/>
    <w:rsid w:val="0002219C"/>
    <w:pPr>
      <w:ind w:left="1440"/>
    </w:pPr>
  </w:style>
  <w:style w:type="paragraph" w:styleId="80">
    <w:name w:val="toc 8"/>
    <w:basedOn w:val="a"/>
    <w:next w:val="a"/>
    <w:autoRedefine/>
    <w:uiPriority w:val="39"/>
    <w:rsid w:val="0002219C"/>
    <w:pPr>
      <w:ind w:left="1680"/>
    </w:pPr>
  </w:style>
  <w:style w:type="paragraph" w:styleId="90">
    <w:name w:val="toc 9"/>
    <w:basedOn w:val="a"/>
    <w:next w:val="a"/>
    <w:autoRedefine/>
    <w:uiPriority w:val="39"/>
    <w:rsid w:val="0002219C"/>
    <w:pPr>
      <w:ind w:left="1920"/>
    </w:pPr>
  </w:style>
  <w:style w:type="character" w:styleId="af2">
    <w:name w:val="Hyperlink"/>
    <w:uiPriority w:val="99"/>
    <w:rsid w:val="0002219C"/>
    <w:rPr>
      <w:color w:val="0000FF"/>
      <w:u w:val="single"/>
    </w:rPr>
  </w:style>
  <w:style w:type="character" w:styleId="af3">
    <w:name w:val="annotation reference"/>
    <w:semiHidden/>
    <w:rsid w:val="0002219C"/>
    <w:rPr>
      <w:sz w:val="16"/>
      <w:szCs w:val="16"/>
    </w:rPr>
  </w:style>
  <w:style w:type="paragraph" w:styleId="af4">
    <w:name w:val="annotation text"/>
    <w:basedOn w:val="a"/>
    <w:link w:val="af5"/>
    <w:semiHidden/>
    <w:rsid w:val="0002219C"/>
    <w:rPr>
      <w:sz w:val="20"/>
      <w:szCs w:val="20"/>
    </w:rPr>
  </w:style>
  <w:style w:type="paragraph" w:styleId="23">
    <w:name w:val="Body Text Indent 2"/>
    <w:basedOn w:val="a"/>
    <w:rsid w:val="0002219C"/>
    <w:pPr>
      <w:ind w:firstLine="540"/>
      <w:jc w:val="both"/>
    </w:pPr>
    <w:rPr>
      <w:sz w:val="26"/>
    </w:rPr>
  </w:style>
  <w:style w:type="paragraph" w:customStyle="1" w:styleId="af6">
    <w:name w:val="Текст_бюл курсив"/>
    <w:basedOn w:val="a7"/>
    <w:rsid w:val="0002219C"/>
    <w:rPr>
      <w:i/>
      <w:iCs/>
    </w:rPr>
  </w:style>
  <w:style w:type="paragraph" w:customStyle="1" w:styleId="af7">
    <w:name w:val="Текст курсив"/>
    <w:basedOn w:val="a"/>
    <w:rsid w:val="0002219C"/>
    <w:pPr>
      <w:ind w:firstLine="567"/>
      <w:jc w:val="both"/>
    </w:pPr>
    <w:rPr>
      <w:rFonts w:cs="Courier New"/>
      <w:i/>
      <w:iCs/>
      <w:sz w:val="26"/>
      <w:szCs w:val="20"/>
      <w:lang w:val="en-US"/>
    </w:rPr>
  </w:style>
  <w:style w:type="paragraph" w:customStyle="1" w:styleId="24">
    <w:name w:val="Текст_бюл2 курсив"/>
    <w:basedOn w:val="21"/>
    <w:rsid w:val="0002219C"/>
    <w:rPr>
      <w:i/>
      <w:iCs/>
    </w:rPr>
  </w:style>
  <w:style w:type="paragraph" w:customStyle="1" w:styleId="af8">
    <w:name w:val="Приложение"/>
    <w:basedOn w:val="10"/>
    <w:rsid w:val="0002219C"/>
  </w:style>
  <w:style w:type="character" w:styleId="af9">
    <w:name w:val="Strong"/>
    <w:uiPriority w:val="22"/>
    <w:qFormat/>
    <w:rsid w:val="0002219C"/>
    <w:rPr>
      <w:b/>
      <w:bCs/>
    </w:rPr>
  </w:style>
  <w:style w:type="paragraph" w:customStyle="1" w:styleId="afa">
    <w:name w:val="Заголовок_таблицы"/>
    <w:basedOn w:val="a0"/>
    <w:rsid w:val="0002219C"/>
    <w:pPr>
      <w:ind w:firstLine="0"/>
      <w:jc w:val="center"/>
    </w:pPr>
    <w:rPr>
      <w:b/>
      <w:bCs/>
      <w:i/>
      <w:iCs/>
    </w:rPr>
  </w:style>
  <w:style w:type="paragraph" w:styleId="afb">
    <w:name w:val="footnote text"/>
    <w:basedOn w:val="a"/>
    <w:link w:val="afc"/>
    <w:uiPriority w:val="99"/>
    <w:semiHidden/>
    <w:rsid w:val="0002219C"/>
    <w:rPr>
      <w:sz w:val="20"/>
      <w:szCs w:val="20"/>
    </w:rPr>
  </w:style>
  <w:style w:type="character" w:styleId="afd">
    <w:name w:val="footnote reference"/>
    <w:uiPriority w:val="99"/>
    <w:semiHidden/>
    <w:rsid w:val="0002219C"/>
    <w:rPr>
      <w:vertAlign w:val="superscript"/>
    </w:rPr>
  </w:style>
  <w:style w:type="paragraph" w:styleId="afe">
    <w:name w:val="caption"/>
    <w:basedOn w:val="a"/>
    <w:next w:val="a"/>
    <w:qFormat/>
    <w:rsid w:val="0002219C"/>
    <w:pPr>
      <w:spacing w:before="120" w:after="120"/>
    </w:pPr>
    <w:rPr>
      <w:b/>
      <w:bCs/>
      <w:sz w:val="20"/>
      <w:szCs w:val="20"/>
    </w:rPr>
  </w:style>
  <w:style w:type="paragraph" w:styleId="aff">
    <w:name w:val="annotation subject"/>
    <w:basedOn w:val="af4"/>
    <w:next w:val="af4"/>
    <w:semiHidden/>
    <w:rsid w:val="00397664"/>
    <w:rPr>
      <w:b/>
      <w:bCs/>
    </w:rPr>
  </w:style>
  <w:style w:type="paragraph" w:styleId="aff0">
    <w:name w:val="Balloon Text"/>
    <w:basedOn w:val="a"/>
    <w:semiHidden/>
    <w:rsid w:val="00397664"/>
    <w:rPr>
      <w:rFonts w:ascii="Tahoma" w:hAnsi="Tahoma" w:cs="Tahoma"/>
      <w:sz w:val="16"/>
      <w:szCs w:val="16"/>
    </w:rPr>
  </w:style>
  <w:style w:type="character" w:customStyle="1" w:styleId="a4">
    <w:name w:val="Текст Знак"/>
    <w:aliases w:val=" Знак Знак,Знак Знак1,Знак Знак Знак Знак Знак Знак Знак Знак Знак Знак Знак,Текст Знак Знак Знак Знак Знак,Текст Знак Знак Знак1 Знак,Текст Знак Знак1 Знак Знак,Текст Знак Знак2 Знак,Текст Знак1 Знак Знак1,Текст Знак1 Знак Знак Знак"/>
    <w:link w:val="a0"/>
    <w:rsid w:val="000359B9"/>
    <w:rPr>
      <w:rFonts w:cs="Courier New"/>
      <w:sz w:val="26"/>
      <w:lang w:val="ru-RU" w:eastAsia="ru-RU" w:bidi="ar-SA"/>
    </w:rPr>
  </w:style>
  <w:style w:type="table" w:styleId="aff1">
    <w:name w:val="Table Grid"/>
    <w:basedOn w:val="a2"/>
    <w:uiPriority w:val="39"/>
    <w:rsid w:val="00685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
    <w:name w:val="Знак Знак1 Char Char Char"/>
    <w:basedOn w:val="a"/>
    <w:rsid w:val="008E61E3"/>
    <w:pPr>
      <w:spacing w:after="160"/>
    </w:pPr>
    <w:rPr>
      <w:rFonts w:ascii="Arial" w:hAnsi="Arial"/>
      <w:b/>
      <w:color w:val="FFFFFF"/>
      <w:sz w:val="32"/>
      <w:szCs w:val="20"/>
      <w:lang w:val="en-US" w:eastAsia="en-US"/>
    </w:rPr>
  </w:style>
  <w:style w:type="character" w:customStyle="1" w:styleId="ab">
    <w:name w:val="Верхний колонтитул Знак"/>
    <w:link w:val="aa"/>
    <w:locked/>
    <w:rsid w:val="00CE5FF8"/>
    <w:rPr>
      <w:sz w:val="24"/>
      <w:szCs w:val="24"/>
      <w:lang w:val="ru-RU" w:eastAsia="ru-RU" w:bidi="ar-SA"/>
    </w:rPr>
  </w:style>
  <w:style w:type="paragraph" w:customStyle="1" w:styleId="E">
    <w:name w:val="E_Подзаголовок"/>
    <w:basedOn w:val="a"/>
    <w:qFormat/>
    <w:rsid w:val="00CE5FF8"/>
    <w:pPr>
      <w:keepNext/>
      <w:keepLines/>
      <w:spacing w:before="120" w:after="240" w:line="300" w:lineRule="auto"/>
      <w:jc w:val="center"/>
    </w:pPr>
    <w:rPr>
      <w:smallCaps/>
      <w:sz w:val="28"/>
      <w:szCs w:val="26"/>
    </w:rPr>
  </w:style>
  <w:style w:type="paragraph" w:customStyle="1" w:styleId="E1-Lvl1">
    <w:name w:val="E_Спис1-Lvl1"/>
    <w:basedOn w:val="a"/>
    <w:qFormat/>
    <w:rsid w:val="00CE5FF8"/>
    <w:pPr>
      <w:numPr>
        <w:numId w:val="4"/>
      </w:numPr>
      <w:spacing w:before="120" w:after="120" w:line="300" w:lineRule="auto"/>
      <w:contextualSpacing/>
      <w:jc w:val="both"/>
    </w:pPr>
    <w:rPr>
      <w:szCs w:val="26"/>
      <w:lang w:eastAsia="en-US"/>
    </w:rPr>
  </w:style>
  <w:style w:type="paragraph" w:customStyle="1" w:styleId="E0">
    <w:name w:val="E_Обычный"/>
    <w:basedOn w:val="a"/>
    <w:link w:val="E2"/>
    <w:qFormat/>
    <w:rsid w:val="00CE5FF8"/>
    <w:pPr>
      <w:spacing w:before="120" w:after="120" w:line="300" w:lineRule="auto"/>
      <w:ind w:firstLine="851"/>
      <w:jc w:val="both"/>
    </w:pPr>
    <w:rPr>
      <w:szCs w:val="26"/>
      <w:lang w:eastAsia="en-US"/>
    </w:rPr>
  </w:style>
  <w:style w:type="character" w:customStyle="1" w:styleId="E2">
    <w:name w:val="E_Обычный Знак"/>
    <w:link w:val="E0"/>
    <w:rsid w:val="00CE5FF8"/>
    <w:rPr>
      <w:sz w:val="24"/>
      <w:szCs w:val="26"/>
      <w:lang w:val="ru-RU" w:eastAsia="en-US" w:bidi="ar-SA"/>
    </w:rPr>
  </w:style>
  <w:style w:type="character" w:customStyle="1" w:styleId="afc">
    <w:name w:val="Текст сноски Знак"/>
    <w:link w:val="afb"/>
    <w:uiPriority w:val="99"/>
    <w:semiHidden/>
    <w:locked/>
    <w:rsid w:val="00D933DC"/>
    <w:rPr>
      <w:lang w:val="ru-RU" w:eastAsia="ru-RU" w:bidi="ar-SA"/>
    </w:rPr>
  </w:style>
  <w:style w:type="paragraph" w:customStyle="1" w:styleId="aff2">
    <w:name w:val="Табл_Текст"/>
    <w:basedOn w:val="a"/>
    <w:rsid w:val="00FF4CAF"/>
    <w:pPr>
      <w:spacing w:after="120"/>
      <w:jc w:val="both"/>
    </w:pPr>
    <w:rPr>
      <w:rFonts w:ascii="Arial" w:hAnsi="Arial" w:cs="Arial"/>
      <w:sz w:val="20"/>
      <w:szCs w:val="20"/>
    </w:rPr>
  </w:style>
  <w:style w:type="paragraph" w:customStyle="1" w:styleId="E-">
    <w:name w:val="E_Обычный-Таблица"/>
    <w:basedOn w:val="a"/>
    <w:qFormat/>
    <w:rsid w:val="00886335"/>
    <w:pPr>
      <w:contextualSpacing/>
      <w:jc w:val="both"/>
    </w:pPr>
    <w:rPr>
      <w:szCs w:val="26"/>
      <w:lang w:eastAsia="en-US"/>
    </w:rPr>
  </w:style>
  <w:style w:type="paragraph" w:customStyle="1" w:styleId="E-Lvl1">
    <w:name w:val="E_НумЗаг-Lvl1"/>
    <w:basedOn w:val="E0"/>
    <w:next w:val="E0"/>
    <w:autoRedefine/>
    <w:qFormat/>
    <w:rsid w:val="001B31C3"/>
    <w:pPr>
      <w:keepNext/>
      <w:keepLines/>
      <w:pageBreakBefore/>
      <w:numPr>
        <w:numId w:val="5"/>
      </w:numPr>
      <w:tabs>
        <w:tab w:val="clear" w:pos="1701"/>
        <w:tab w:val="num" w:pos="360"/>
      </w:tabs>
      <w:spacing w:before="240" w:after="240"/>
      <w:ind w:left="0" w:firstLine="851"/>
      <w:jc w:val="left"/>
    </w:pPr>
    <w:rPr>
      <w:b/>
      <w:caps/>
      <w:sz w:val="28"/>
      <w:lang w:eastAsia="ru-RU"/>
    </w:rPr>
  </w:style>
  <w:style w:type="paragraph" w:customStyle="1" w:styleId="E-Lvl2">
    <w:name w:val="E_НумЗаг-Lvl2"/>
    <w:basedOn w:val="E0"/>
    <w:next w:val="E0"/>
    <w:autoRedefine/>
    <w:qFormat/>
    <w:rsid w:val="001B31C3"/>
    <w:pPr>
      <w:keepNext/>
      <w:keepLines/>
      <w:numPr>
        <w:ilvl w:val="1"/>
        <w:numId w:val="5"/>
      </w:numPr>
      <w:spacing w:before="240"/>
    </w:pPr>
    <w:rPr>
      <w:b/>
      <w:smallCaps/>
      <w:szCs w:val="30"/>
      <w:lang w:eastAsia="ru-RU"/>
    </w:rPr>
  </w:style>
  <w:style w:type="paragraph" w:customStyle="1" w:styleId="E-Lvl3">
    <w:name w:val="E_НумЗаг-Lvl3"/>
    <w:basedOn w:val="E0"/>
    <w:next w:val="E0"/>
    <w:qFormat/>
    <w:rsid w:val="001B31C3"/>
    <w:pPr>
      <w:keepNext/>
      <w:keepLines/>
      <w:numPr>
        <w:ilvl w:val="2"/>
        <w:numId w:val="5"/>
      </w:numPr>
      <w:spacing w:line="240" w:lineRule="auto"/>
    </w:pPr>
    <w:rPr>
      <w:rFonts w:cs="Arial"/>
      <w:b/>
      <w:i/>
    </w:rPr>
  </w:style>
  <w:style w:type="paragraph" w:customStyle="1" w:styleId="TitulSGRigRuk">
    <w:name w:val="Titul_SGRig_Ruk"/>
    <w:basedOn w:val="a"/>
    <w:rsid w:val="00E53B39"/>
    <w:pPr>
      <w:jc w:val="center"/>
    </w:pPr>
    <w:rPr>
      <w:b/>
      <w:bCs/>
      <w:caps/>
      <w:sz w:val="26"/>
      <w:szCs w:val="20"/>
    </w:rPr>
  </w:style>
  <w:style w:type="paragraph" w:customStyle="1" w:styleId="aff3">
    <w:name w:val="текст смк"/>
    <w:basedOn w:val="a"/>
    <w:link w:val="aff4"/>
    <w:rsid w:val="009979BD"/>
    <w:pPr>
      <w:ind w:firstLine="567"/>
      <w:jc w:val="both"/>
    </w:pPr>
    <w:rPr>
      <w:sz w:val="26"/>
      <w:szCs w:val="20"/>
    </w:rPr>
  </w:style>
  <w:style w:type="character" w:customStyle="1" w:styleId="13">
    <w:name w:val="Текст Знак1"/>
    <w:rsid w:val="009979BD"/>
    <w:rPr>
      <w:rFonts w:ascii="Courier New" w:hAnsi="Courier New"/>
    </w:rPr>
  </w:style>
  <w:style w:type="paragraph" w:styleId="aff5">
    <w:name w:val="Normal (Web)"/>
    <w:basedOn w:val="a"/>
    <w:rsid w:val="00E32CF4"/>
    <w:pPr>
      <w:spacing w:before="100" w:beforeAutospacing="1" w:after="100" w:afterAutospacing="1"/>
    </w:pPr>
  </w:style>
  <w:style w:type="paragraph" w:customStyle="1" w:styleId="RAbzMark">
    <w:name w:val="R_Abz_Mark"/>
    <w:basedOn w:val="a"/>
    <w:rsid w:val="00E32CF4"/>
    <w:pPr>
      <w:numPr>
        <w:numId w:val="6"/>
      </w:numPr>
      <w:spacing w:before="80" w:after="120" w:line="320" w:lineRule="exact"/>
      <w:jc w:val="both"/>
    </w:pPr>
    <w:rPr>
      <w:szCs w:val="20"/>
    </w:rPr>
  </w:style>
  <w:style w:type="paragraph" w:customStyle="1" w:styleId="EArial1218">
    <w:name w:val="Стиль E_Подзаголовок + Arial 12 пт полужирный Перед:  18 пт Пос..."/>
    <w:basedOn w:val="a"/>
    <w:link w:val="EArial12180"/>
    <w:rsid w:val="00E32CF4"/>
    <w:pPr>
      <w:keepNext/>
      <w:keepLines/>
      <w:spacing w:before="120" w:line="300" w:lineRule="auto"/>
      <w:jc w:val="center"/>
    </w:pPr>
    <w:rPr>
      <w:rFonts w:ascii="Arial" w:hAnsi="Arial"/>
      <w:b/>
      <w:bCs/>
      <w:smallCaps/>
      <w:szCs w:val="20"/>
    </w:rPr>
  </w:style>
  <w:style w:type="character" w:customStyle="1" w:styleId="EArial12180">
    <w:name w:val="Стиль E_Подзаголовок + Arial 12 пт полужирный Перед:  18 пт Пос... Знак"/>
    <w:link w:val="EArial1218"/>
    <w:locked/>
    <w:rsid w:val="00E32CF4"/>
    <w:rPr>
      <w:rFonts w:ascii="Arial" w:hAnsi="Arial"/>
      <w:b/>
      <w:bCs/>
      <w:smallCaps/>
      <w:sz w:val="24"/>
      <w:lang w:val="ru-RU" w:eastAsia="ru-RU" w:bidi="ar-SA"/>
    </w:rPr>
  </w:style>
  <w:style w:type="paragraph" w:customStyle="1" w:styleId="PRPodpDat">
    <w:name w:val="PR_Podp_Dat"/>
    <w:basedOn w:val="a"/>
    <w:rsid w:val="00E32CF4"/>
    <w:pPr>
      <w:spacing w:before="360"/>
      <w:ind w:left="170" w:right="170"/>
      <w:jc w:val="center"/>
    </w:pPr>
    <w:rPr>
      <w:szCs w:val="20"/>
    </w:rPr>
  </w:style>
  <w:style w:type="paragraph" w:customStyle="1" w:styleId="aff6">
    <w:name w:val="Абзац"/>
    <w:basedOn w:val="a"/>
    <w:link w:val="aff7"/>
    <w:rsid w:val="00E32CF4"/>
    <w:pPr>
      <w:spacing w:before="120" w:line="312" w:lineRule="auto"/>
      <w:ind w:firstLine="851"/>
      <w:jc w:val="both"/>
    </w:pPr>
  </w:style>
  <w:style w:type="character" w:customStyle="1" w:styleId="aff7">
    <w:name w:val="Абзац Знак"/>
    <w:link w:val="aff6"/>
    <w:locked/>
    <w:rsid w:val="00E32CF4"/>
    <w:rPr>
      <w:sz w:val="24"/>
      <w:szCs w:val="24"/>
      <w:lang w:val="ru-RU" w:eastAsia="ru-RU" w:bidi="ar-SA"/>
    </w:rPr>
  </w:style>
  <w:style w:type="paragraph" w:customStyle="1" w:styleId="ListParagraph1">
    <w:name w:val="List Paragraph1"/>
    <w:basedOn w:val="a"/>
    <w:rsid w:val="00E32CF4"/>
    <w:pPr>
      <w:spacing w:after="200" w:line="276" w:lineRule="auto"/>
      <w:ind w:left="720"/>
      <w:contextualSpacing/>
    </w:pPr>
    <w:rPr>
      <w:rFonts w:ascii="Calibri" w:hAnsi="Calibri"/>
      <w:sz w:val="22"/>
      <w:szCs w:val="22"/>
    </w:rPr>
  </w:style>
  <w:style w:type="paragraph" w:customStyle="1" w:styleId="rteright">
    <w:name w:val="rteright"/>
    <w:basedOn w:val="a"/>
    <w:rsid w:val="00E32CF4"/>
    <w:pPr>
      <w:spacing w:before="100" w:beforeAutospacing="1" w:after="100" w:afterAutospacing="1"/>
    </w:pPr>
  </w:style>
  <w:style w:type="paragraph" w:customStyle="1" w:styleId="Default">
    <w:name w:val="Default"/>
    <w:rsid w:val="00776431"/>
    <w:pPr>
      <w:autoSpaceDE w:val="0"/>
      <w:autoSpaceDN w:val="0"/>
      <w:adjustRightInd w:val="0"/>
    </w:pPr>
    <w:rPr>
      <w:rFonts w:ascii="Arial" w:eastAsia="Calibri" w:hAnsi="Arial" w:cs="Arial"/>
      <w:color w:val="000000"/>
      <w:sz w:val="24"/>
      <w:szCs w:val="24"/>
      <w:lang w:eastAsia="en-US"/>
    </w:rPr>
  </w:style>
  <w:style w:type="paragraph" w:customStyle="1" w:styleId="aff8">
    <w:name w:val="Текст пункта"/>
    <w:rsid w:val="00776431"/>
    <w:pPr>
      <w:spacing w:after="120"/>
      <w:ind w:firstLine="454"/>
      <w:jc w:val="both"/>
    </w:pPr>
    <w:rPr>
      <w:rFonts w:ascii="Antiqua" w:hAnsi="Antiqua"/>
      <w:sz w:val="24"/>
    </w:rPr>
  </w:style>
  <w:style w:type="paragraph" w:customStyle="1" w:styleId="TableGraf8L">
    <w:name w:val="TableGraf 8L"/>
    <w:basedOn w:val="aff8"/>
    <w:rsid w:val="00776431"/>
    <w:pPr>
      <w:spacing w:before="60" w:after="60"/>
      <w:ind w:firstLine="0"/>
      <w:jc w:val="left"/>
    </w:pPr>
    <w:rPr>
      <w:sz w:val="16"/>
    </w:rPr>
  </w:style>
  <w:style w:type="paragraph" w:customStyle="1" w:styleId="Head10M">
    <w:name w:val="Head 10M"/>
    <w:basedOn w:val="a"/>
    <w:rsid w:val="00776431"/>
    <w:pPr>
      <w:spacing w:before="60" w:after="60"/>
      <w:jc w:val="center"/>
    </w:pPr>
    <w:rPr>
      <w:rFonts w:ascii="Antiqua" w:hAnsi="Antiqua"/>
      <w:b/>
      <w:sz w:val="20"/>
      <w:szCs w:val="20"/>
    </w:rPr>
  </w:style>
  <w:style w:type="paragraph" w:customStyle="1" w:styleId="aff9">
    <w:name w:val="......."/>
    <w:basedOn w:val="Default"/>
    <w:next w:val="Default"/>
    <w:rsid w:val="00776431"/>
    <w:pPr>
      <w:spacing w:after="200"/>
    </w:pPr>
    <w:rPr>
      <w:rFonts w:ascii="Times New Roman" w:eastAsia="Times New Roman" w:hAnsi="Times New Roman" w:cs="Times New Roman"/>
      <w:color w:val="auto"/>
      <w:lang w:eastAsia="ru-RU"/>
    </w:rPr>
  </w:style>
  <w:style w:type="paragraph" w:customStyle="1" w:styleId="RZgUr1">
    <w:name w:val="R_Zg_Ur1"/>
    <w:basedOn w:val="a"/>
    <w:rsid w:val="00776431"/>
    <w:pPr>
      <w:keepNext/>
      <w:numPr>
        <w:numId w:val="7"/>
      </w:numPr>
      <w:spacing w:before="300" w:after="200"/>
    </w:pPr>
    <w:rPr>
      <w:b/>
      <w:bCs/>
      <w:caps/>
      <w:sz w:val="26"/>
      <w:szCs w:val="20"/>
    </w:rPr>
  </w:style>
  <w:style w:type="paragraph" w:customStyle="1" w:styleId="RZGUR2">
    <w:name w:val="R_ZG_UR2"/>
    <w:basedOn w:val="a"/>
    <w:rsid w:val="00776431"/>
    <w:pPr>
      <w:keepNext/>
      <w:numPr>
        <w:ilvl w:val="1"/>
        <w:numId w:val="7"/>
      </w:numPr>
      <w:spacing w:before="240" w:after="180" w:line="320" w:lineRule="exact"/>
    </w:pPr>
    <w:rPr>
      <w:b/>
      <w:bCs/>
      <w:caps/>
      <w:szCs w:val="20"/>
    </w:rPr>
  </w:style>
  <w:style w:type="paragraph" w:customStyle="1" w:styleId="RAbzVspNum">
    <w:name w:val="R_Abz_Vsp_Num"/>
    <w:basedOn w:val="a"/>
    <w:rsid w:val="00776431"/>
    <w:pPr>
      <w:numPr>
        <w:ilvl w:val="3"/>
        <w:numId w:val="7"/>
      </w:numPr>
      <w:spacing w:before="120" w:after="120" w:line="320" w:lineRule="exact"/>
      <w:jc w:val="both"/>
    </w:pPr>
    <w:rPr>
      <w:szCs w:val="20"/>
    </w:rPr>
  </w:style>
  <w:style w:type="paragraph" w:customStyle="1" w:styleId="Tableheader">
    <w:name w:val="Table_header"/>
    <w:basedOn w:val="a"/>
    <w:rsid w:val="00776431"/>
    <w:pPr>
      <w:suppressAutoHyphens/>
      <w:jc w:val="center"/>
    </w:pPr>
    <w:rPr>
      <w:sz w:val="28"/>
    </w:rPr>
  </w:style>
  <w:style w:type="paragraph" w:customStyle="1" w:styleId="E1">
    <w:name w:val="E_НумПрил1"/>
    <w:basedOn w:val="a"/>
    <w:next w:val="a"/>
    <w:qFormat/>
    <w:rsid w:val="00776431"/>
    <w:pPr>
      <w:keepNext/>
      <w:keepLines/>
      <w:pageBreakBefore/>
      <w:numPr>
        <w:numId w:val="8"/>
      </w:numPr>
      <w:spacing w:before="240" w:after="240" w:line="300" w:lineRule="auto"/>
      <w:jc w:val="center"/>
    </w:pPr>
    <w:rPr>
      <w:rFonts w:cs="Arial"/>
      <w:b/>
      <w:caps/>
      <w:sz w:val="28"/>
      <w:szCs w:val="26"/>
    </w:rPr>
  </w:style>
  <w:style w:type="character" w:customStyle="1" w:styleId="ad">
    <w:name w:val="Нижний колонтитул Знак"/>
    <w:link w:val="ac"/>
    <w:uiPriority w:val="99"/>
    <w:rsid w:val="00776431"/>
    <w:rPr>
      <w:sz w:val="24"/>
      <w:szCs w:val="24"/>
      <w:lang w:val="ru-RU" w:eastAsia="ru-RU" w:bidi="ar-SA"/>
    </w:rPr>
  </w:style>
  <w:style w:type="paragraph" w:styleId="HTML">
    <w:name w:val="HTML Preformatted"/>
    <w:basedOn w:val="a"/>
    <w:rsid w:val="0077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a">
    <w:name w:val="Текст_маркер"/>
    <w:basedOn w:val="a0"/>
    <w:link w:val="affb"/>
    <w:rsid w:val="00BB5BBE"/>
    <w:pPr>
      <w:tabs>
        <w:tab w:val="num" w:pos="851"/>
      </w:tabs>
      <w:ind w:left="851" w:hanging="284"/>
    </w:pPr>
    <w:rPr>
      <w:rFonts w:eastAsia="MS Mincho" w:cs="Times New Roman"/>
      <w:szCs w:val="24"/>
    </w:rPr>
  </w:style>
  <w:style w:type="character" w:customStyle="1" w:styleId="affc">
    <w:name w:val="Знак Знак"/>
    <w:rsid w:val="00186BDF"/>
    <w:rPr>
      <w:rFonts w:cs="Courier New"/>
      <w:sz w:val="26"/>
      <w:lang w:val="ru-RU" w:eastAsia="ru-RU" w:bidi="ar-SA"/>
    </w:rPr>
  </w:style>
  <w:style w:type="character" w:customStyle="1" w:styleId="30">
    <w:name w:val="Заголовок 3 Знак"/>
    <w:link w:val="3"/>
    <w:uiPriority w:val="9"/>
    <w:locked/>
    <w:rsid w:val="00044622"/>
    <w:rPr>
      <w:rFonts w:ascii="Arial" w:eastAsia="MS Mincho" w:hAnsi="Arial"/>
      <w:b/>
      <w:bCs/>
      <w:sz w:val="22"/>
      <w:szCs w:val="26"/>
    </w:rPr>
  </w:style>
  <w:style w:type="paragraph" w:customStyle="1" w:styleId="14">
    <w:name w:val="Абзац списка1"/>
    <w:basedOn w:val="a"/>
    <w:rsid w:val="00044622"/>
    <w:pPr>
      <w:ind w:left="720"/>
    </w:pPr>
  </w:style>
  <w:style w:type="paragraph" w:customStyle="1" w:styleId="15">
    <w:name w:val="!Обычный 1"/>
    <w:basedOn w:val="a"/>
    <w:rsid w:val="00694E6D"/>
    <w:pPr>
      <w:spacing w:before="60" w:after="60" w:line="360" w:lineRule="auto"/>
      <w:ind w:firstLine="709"/>
      <w:jc w:val="both"/>
    </w:pPr>
  </w:style>
  <w:style w:type="character" w:customStyle="1" w:styleId="11">
    <w:name w:val="Заголовок 1 Знак"/>
    <w:link w:val="10"/>
    <w:rsid w:val="00E16AF5"/>
    <w:rPr>
      <w:rFonts w:eastAsia="MS Mincho"/>
      <w:b/>
      <w:bCs/>
      <w:kern w:val="32"/>
      <w:sz w:val="26"/>
      <w:szCs w:val="26"/>
    </w:rPr>
  </w:style>
  <w:style w:type="character" w:customStyle="1" w:styleId="affb">
    <w:name w:val="Текст_маркер Знак"/>
    <w:link w:val="affa"/>
    <w:locked/>
    <w:rsid w:val="002A5106"/>
    <w:rPr>
      <w:rFonts w:eastAsia="MS Mincho"/>
      <w:sz w:val="26"/>
      <w:szCs w:val="24"/>
    </w:rPr>
  </w:style>
  <w:style w:type="paragraph" w:styleId="affd">
    <w:name w:val="List Paragraph"/>
    <w:basedOn w:val="a"/>
    <w:link w:val="affe"/>
    <w:uiPriority w:val="34"/>
    <w:qFormat/>
    <w:rsid w:val="00B84C9D"/>
    <w:pPr>
      <w:spacing w:after="200" w:line="276" w:lineRule="auto"/>
      <w:ind w:left="720"/>
      <w:contextualSpacing/>
    </w:pPr>
    <w:rPr>
      <w:rFonts w:ascii="Calibri" w:eastAsia="Calibri" w:hAnsi="Calibri"/>
      <w:sz w:val="22"/>
      <w:szCs w:val="22"/>
      <w:lang w:eastAsia="en-US"/>
    </w:rPr>
  </w:style>
  <w:style w:type="character" w:styleId="afff">
    <w:name w:val="FollowedHyperlink"/>
    <w:rsid w:val="00B76D13"/>
    <w:rPr>
      <w:color w:val="800080"/>
      <w:u w:val="single"/>
    </w:rPr>
  </w:style>
  <w:style w:type="paragraph" w:customStyle="1" w:styleId="-">
    <w:name w:val="т_ТБЛ (основной маркер [-])"/>
    <w:basedOn w:val="a"/>
    <w:rsid w:val="00E95C13"/>
    <w:pPr>
      <w:numPr>
        <w:numId w:val="9"/>
      </w:numPr>
      <w:tabs>
        <w:tab w:val="left" w:pos="284"/>
      </w:tabs>
      <w:jc w:val="both"/>
    </w:pPr>
    <w:rPr>
      <w:rFonts w:ascii="Arial" w:hAnsi="Arial"/>
      <w:bCs/>
      <w:spacing w:val="-14"/>
      <w:sz w:val="20"/>
    </w:rPr>
  </w:style>
  <w:style w:type="character" w:customStyle="1" w:styleId="WW8Num2z2">
    <w:name w:val="WW8Num2z2"/>
    <w:rsid w:val="00605087"/>
    <w:rPr>
      <w:rFonts w:ascii="Wingdings" w:hAnsi="Wingdings" w:cs="Times New Roman"/>
    </w:rPr>
  </w:style>
  <w:style w:type="character" w:customStyle="1" w:styleId="50">
    <w:name w:val="Заголовок 5 Знак"/>
    <w:link w:val="5"/>
    <w:rsid w:val="005E647F"/>
    <w:rPr>
      <w:b/>
      <w:sz w:val="32"/>
      <w:szCs w:val="32"/>
    </w:rPr>
  </w:style>
  <w:style w:type="paragraph" w:customStyle="1" w:styleId="110">
    <w:name w:val="Абзац списка11"/>
    <w:basedOn w:val="a"/>
    <w:rsid w:val="001F35D4"/>
    <w:pPr>
      <w:spacing w:line="360" w:lineRule="auto"/>
      <w:ind w:left="720"/>
      <w:contextualSpacing/>
    </w:pPr>
    <w:rPr>
      <w:rFonts w:ascii="Arial" w:hAnsi="Arial"/>
      <w:szCs w:val="20"/>
    </w:rPr>
  </w:style>
  <w:style w:type="paragraph" w:customStyle="1" w:styleId="TimesNewRoman">
    <w:name w:val="Обычный + Times New Roman"/>
    <w:aliases w:val="25 см,Первая строка:  1,По ширине"/>
    <w:basedOn w:val="a"/>
    <w:link w:val="TimesNewRoman0"/>
    <w:rsid w:val="009B4EE5"/>
    <w:pPr>
      <w:spacing w:line="360" w:lineRule="auto"/>
      <w:ind w:firstLine="709"/>
      <w:jc w:val="both"/>
    </w:pPr>
    <w:rPr>
      <w:szCs w:val="20"/>
    </w:rPr>
  </w:style>
  <w:style w:type="character" w:customStyle="1" w:styleId="TimesNewRoman0">
    <w:name w:val="Обычный + Times New Roman Знак"/>
    <w:aliases w:val="25 см Знак,Первая строка:  1 Знак,По ширине Знак"/>
    <w:link w:val="TimesNewRoman"/>
    <w:locked/>
    <w:rsid w:val="009B4EE5"/>
    <w:rPr>
      <w:sz w:val="24"/>
    </w:rPr>
  </w:style>
  <w:style w:type="paragraph" w:customStyle="1" w:styleId="1">
    <w:name w:val="Стиль1"/>
    <w:basedOn w:val="a"/>
    <w:rsid w:val="009B4EE5"/>
    <w:pPr>
      <w:numPr>
        <w:ilvl w:val="1"/>
        <w:numId w:val="10"/>
      </w:numPr>
      <w:tabs>
        <w:tab w:val="clear" w:pos="792"/>
        <w:tab w:val="num" w:pos="426"/>
      </w:tabs>
      <w:spacing w:before="120" w:after="60"/>
      <w:ind w:left="426" w:hanging="384"/>
      <w:jc w:val="both"/>
      <w:outlineLvl w:val="1"/>
    </w:pPr>
    <w:rPr>
      <w:rFonts w:cs="Arial"/>
      <w:b/>
      <w:bCs/>
      <w:i/>
      <w:sz w:val="26"/>
      <w:szCs w:val="26"/>
    </w:rPr>
  </w:style>
  <w:style w:type="character" w:customStyle="1" w:styleId="apple-converted-space">
    <w:name w:val="apple-converted-space"/>
    <w:basedOn w:val="a1"/>
    <w:rsid w:val="00797E31"/>
  </w:style>
  <w:style w:type="character" w:customStyle="1" w:styleId="af1">
    <w:name w:val="Основной текст Знак"/>
    <w:link w:val="af0"/>
    <w:rsid w:val="00B76FFC"/>
    <w:rPr>
      <w:sz w:val="24"/>
      <w:szCs w:val="24"/>
    </w:rPr>
  </w:style>
  <w:style w:type="paragraph" w:styleId="afff0">
    <w:name w:val="Revision"/>
    <w:hidden/>
    <w:uiPriority w:val="99"/>
    <w:semiHidden/>
    <w:rsid w:val="00B76FFC"/>
    <w:rPr>
      <w:sz w:val="24"/>
      <w:szCs w:val="24"/>
    </w:rPr>
  </w:style>
  <w:style w:type="paragraph" w:customStyle="1" w:styleId="afff1">
    <w:name w:val="Текст_бюл смк"/>
    <w:basedOn w:val="a"/>
    <w:rsid w:val="00FB783E"/>
    <w:pPr>
      <w:jc w:val="both"/>
    </w:pPr>
    <w:rPr>
      <w:sz w:val="26"/>
      <w:szCs w:val="20"/>
    </w:rPr>
  </w:style>
  <w:style w:type="character" w:customStyle="1" w:styleId="a8">
    <w:name w:val="Текст_бюл Знак"/>
    <w:link w:val="a7"/>
    <w:locked/>
    <w:rsid w:val="00AA674B"/>
    <w:rPr>
      <w:rFonts w:eastAsia="MS Mincho"/>
      <w:sz w:val="26"/>
      <w:szCs w:val="24"/>
    </w:rPr>
  </w:style>
  <w:style w:type="character" w:customStyle="1" w:styleId="aff4">
    <w:name w:val="текст смк Знак"/>
    <w:link w:val="aff3"/>
    <w:locked/>
    <w:rsid w:val="00AA674B"/>
    <w:rPr>
      <w:sz w:val="26"/>
    </w:rPr>
  </w:style>
  <w:style w:type="paragraph" w:customStyle="1" w:styleId="ConsPlusNormal">
    <w:name w:val="ConsPlusNormal"/>
    <w:rsid w:val="002E546C"/>
    <w:pPr>
      <w:autoSpaceDE w:val="0"/>
      <w:autoSpaceDN w:val="0"/>
      <w:adjustRightInd w:val="0"/>
    </w:pPr>
    <w:rPr>
      <w:sz w:val="26"/>
      <w:szCs w:val="26"/>
    </w:rPr>
  </w:style>
  <w:style w:type="character" w:customStyle="1" w:styleId="kcdialogtitle1">
    <w:name w:val="kcdialogtitle1"/>
    <w:rsid w:val="00900740"/>
    <w:rPr>
      <w:color w:val="FFFFFF"/>
      <w:sz w:val="20"/>
      <w:szCs w:val="20"/>
    </w:rPr>
  </w:style>
  <w:style w:type="character" w:customStyle="1" w:styleId="a6">
    <w:name w:val="Термин Знак"/>
    <w:link w:val="a5"/>
    <w:uiPriority w:val="99"/>
    <w:locked/>
    <w:rsid w:val="00012F89"/>
    <w:rPr>
      <w:rFonts w:cs="Courier New"/>
      <w:sz w:val="26"/>
    </w:rPr>
  </w:style>
  <w:style w:type="character" w:customStyle="1" w:styleId="affe">
    <w:name w:val="Абзац списка Знак"/>
    <w:link w:val="affd"/>
    <w:uiPriority w:val="34"/>
    <w:rsid w:val="005C03FE"/>
    <w:rPr>
      <w:rFonts w:ascii="Calibri" w:eastAsia="Calibri" w:hAnsi="Calibri"/>
      <w:sz w:val="22"/>
      <w:szCs w:val="22"/>
      <w:lang w:eastAsia="en-US"/>
    </w:rPr>
  </w:style>
  <w:style w:type="character" w:customStyle="1" w:styleId="af5">
    <w:name w:val="Текст примечания Знак"/>
    <w:link w:val="af4"/>
    <w:semiHidden/>
    <w:locked/>
    <w:rsid w:val="005F3079"/>
  </w:style>
  <w:style w:type="character" w:customStyle="1" w:styleId="20">
    <w:name w:val="Заголовок 2 Знак"/>
    <w:link w:val="2"/>
    <w:rsid w:val="00400918"/>
    <w:rPr>
      <w:rFonts w:eastAsia="MS Mincho"/>
      <w:b/>
      <w:bCs/>
      <w:i/>
      <w:iCs/>
      <w:sz w:val="26"/>
      <w:szCs w:val="24"/>
    </w:rPr>
  </w:style>
  <w:style w:type="paragraph" w:styleId="afff2">
    <w:name w:val="TOC Heading"/>
    <w:basedOn w:val="10"/>
    <w:next w:val="a"/>
    <w:uiPriority w:val="39"/>
    <w:unhideWhenUsed/>
    <w:qFormat/>
    <w:rsid w:val="00B36B1C"/>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ampo.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an.Lysenko\&#1056;&#1072;&#1073;&#1086;&#1095;&#1080;&#1081;%20&#1089;&#1090;&#1086;&#1083;\&#1064;&#1072;&#1073;&#1083;&#1086;&#1085;_&#1087;&#1088;&#1086;&#1094;&#1077;&#1076;&#1091;&#1088;&#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9CDA6-7719-4550-A71D-786ACF15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Шаблон_процедуры.dot</Template>
  <TotalTime>1256</TotalTime>
  <Pages>20</Pages>
  <Words>5838</Words>
  <Characters>43148</Characters>
  <Application>Microsoft Office Word</Application>
  <DocSecurity>0</DocSecurity>
  <Lines>359</Lines>
  <Paragraphs>97</Paragraphs>
  <ScaleCrop>false</ScaleCrop>
  <HeadingPairs>
    <vt:vector size="2" baseType="variant">
      <vt:variant>
        <vt:lpstr>Название</vt:lpstr>
      </vt:variant>
      <vt:variant>
        <vt:i4>1</vt:i4>
      </vt:variant>
    </vt:vector>
  </HeadingPairs>
  <TitlesOfParts>
    <vt:vector size="1" baseType="lpstr">
      <vt:lpstr>&lt;Наименование внутреннего нормативного документа&gt;</vt:lpstr>
    </vt:vector>
  </TitlesOfParts>
  <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&lt;Наименование внутреннего нормативного документа&gt;</dc:title>
  <dc:creator>Хорошавина Олеся Игоревна</dc:creator>
  <cp:lastModifiedBy>Пользователь Windows</cp:lastModifiedBy>
  <cp:revision>22</cp:revision>
  <cp:lastPrinted>2026-06-09T06:05:00Z</cp:lastPrinted>
  <dcterms:created xsi:type="dcterms:W3CDTF">2025-04-22T14:29:00Z</dcterms:created>
  <dcterms:modified xsi:type="dcterms:W3CDTF">2026-06-09T06:07:00Z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258100.000000000</vt:lpwstr>
  </property>
  <property fmtid="{D5CDD505-2E9C-101B-9397-08002B2CF9AE}" pid="3" name="Взамен">
    <vt:lpwstr/>
  </property>
  <property fmtid="{D5CDD505-2E9C-101B-9397-08002B2CF9AE}" pid="4" name="Вид документа">
    <vt:lpwstr>Шаблоны по ВНД</vt:lpwstr>
  </property>
  <property fmtid="{D5CDD505-2E9C-101B-9397-08002B2CF9AE}" pid="5" name="Дата утверждения">
    <vt:lpwstr>2009-03-13T00:00:00Z</vt:lpwstr>
  </property>
  <property fmtid="{D5CDD505-2E9C-101B-9397-08002B2CF9AE}" pid="6" name="Заменен на">
    <vt:lpwstr/>
  </property>
  <property fmtid="{D5CDD505-2E9C-101B-9397-08002B2CF9AE}" pid="7" name="Индекс документа">
    <vt:lpwstr/>
  </property>
  <property fmtid="{D5CDD505-2E9C-101B-9397-08002B2CF9AE}" pid="8" name="Кем утвержден">
    <vt:lpwstr>Генеральный директор</vt:lpwstr>
  </property>
  <property fmtid="{D5CDD505-2E9C-101B-9397-08002B2CF9AE}" pid="9" name="Номер изменения">
    <vt:lpwstr/>
  </property>
  <property fmtid="{D5CDD505-2E9C-101B-9397-08002B2CF9AE}" pid="10" name="Отметка статуса для филиалов">
    <vt:lpwstr>Для руководства</vt:lpwstr>
  </property>
  <property fmtid="{D5CDD505-2E9C-101B-9397-08002B2CF9AE}" pid="11" name="Подразделение владелец">
    <vt:lpwstr/>
  </property>
  <property fmtid="{D5CDD505-2E9C-101B-9397-08002B2CF9AE}" pid="12" name="Подразделение владелец0">
    <vt:lpwstr/>
  </property>
  <property fmtid="{D5CDD505-2E9C-101B-9397-08002B2CF9AE}" pid="13" name="Примечания">
    <vt:lpwstr/>
  </property>
  <property fmtid="{D5CDD505-2E9C-101B-9397-08002B2CF9AE}" pid="14" name="Статус документа">
    <vt:lpwstr>Действующий</vt:lpwstr>
  </property>
  <property fmtid="{D5CDD505-2E9C-101B-9397-08002B2CF9AE}" pid="15" name="Тип документа">
    <vt:lpwstr>Шаблоны по ВНД</vt:lpwstr>
  </property>
  <property fmtid="{D5CDD505-2E9C-101B-9397-08002B2CF9AE}" pid="16" name="ТУ">
    <vt:lpwstr/>
  </property>
  <property fmtid="{D5CDD505-2E9C-101B-9397-08002B2CF9AE}" pid="17" name="Ф.И.О. разработчика">
    <vt:lpwstr/>
  </property>
  <property fmtid="{D5CDD505-2E9C-101B-9397-08002B2CF9AE}" pid="18" name="Филиал">
    <vt:lpwstr>ГД</vt:lpwstr>
  </property>
  <property fmtid="{D5CDD505-2E9C-101B-9397-08002B2CF9AE}" pid="19" name="№ дополнительного бизнес-процеса">
    <vt:lpwstr/>
  </property>
  <property fmtid="{D5CDD505-2E9C-101B-9397-08002B2CF9AE}" pid="20" name="№ дополнительного бизнес-процесса">
    <vt:lpwstr/>
  </property>
  <property fmtid="{D5CDD505-2E9C-101B-9397-08002B2CF9AE}" pid="21" name="№ основного бизнес-процесса">
    <vt:lpwstr>БП.ПП.14 - Поддержка бизнес-процессов</vt:lpwstr>
  </property>
  <property fmtid="{D5CDD505-2E9C-101B-9397-08002B2CF9AE}" pid="22" name="№ основного бизнес-процесса0">
    <vt:lpwstr>БП.ПП.14 - Поддержка бизнес-процессов</vt:lpwstr>
  </property>
  <property fmtid="{D5CDD505-2E9C-101B-9397-08002B2CF9AE}" pid="23" name="№ приказа">
    <vt:lpwstr/>
  </property>
</Properties>
</file>